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3FAC1" w14:textId="3E4D651A" w:rsidR="00775280" w:rsidRDefault="00000000" w:rsidP="005D5886">
      <w:pPr>
        <w:pStyle w:val="BodyText"/>
        <w:spacing w:before="100" w:line="191" w:lineRule="auto"/>
        <w:jc w:val="center"/>
        <w:outlineLvl w:val="0"/>
        <w:rPr>
          <w:sz w:val="31"/>
          <w:szCs w:val="31"/>
        </w:rPr>
      </w:pPr>
      <w:r>
        <w:rPr>
          <w:b/>
          <w:bCs/>
          <w:spacing w:val="21"/>
          <w:sz w:val="31"/>
          <w:szCs w:val="31"/>
        </w:rPr>
        <w:t>202</w:t>
      </w:r>
      <w:r w:rsidR="00555507">
        <w:rPr>
          <w:b/>
          <w:bCs/>
          <w:spacing w:val="21"/>
          <w:sz w:val="31"/>
          <w:szCs w:val="31"/>
        </w:rPr>
        <w:t>6</w:t>
      </w:r>
      <w:r>
        <w:rPr>
          <w:b/>
          <w:bCs/>
          <w:spacing w:val="21"/>
          <w:sz w:val="31"/>
          <w:szCs w:val="31"/>
        </w:rPr>
        <w:t xml:space="preserve"> </w:t>
      </w:r>
      <w:r>
        <w:rPr>
          <w:b/>
          <w:bCs/>
          <w:sz w:val="31"/>
          <w:szCs w:val="31"/>
        </w:rPr>
        <w:t>INFORMS</w:t>
      </w:r>
      <w:r>
        <w:rPr>
          <w:b/>
          <w:bCs/>
          <w:spacing w:val="21"/>
          <w:sz w:val="31"/>
          <w:szCs w:val="31"/>
        </w:rPr>
        <w:t xml:space="preserve"> </w:t>
      </w:r>
      <w:r>
        <w:rPr>
          <w:b/>
          <w:bCs/>
          <w:sz w:val="31"/>
          <w:szCs w:val="31"/>
        </w:rPr>
        <w:t>Conference</w:t>
      </w:r>
      <w:r>
        <w:rPr>
          <w:b/>
          <w:bCs/>
          <w:spacing w:val="21"/>
          <w:sz w:val="31"/>
          <w:szCs w:val="31"/>
        </w:rPr>
        <w:t xml:space="preserve"> </w:t>
      </w:r>
      <w:r>
        <w:rPr>
          <w:b/>
          <w:bCs/>
          <w:sz w:val="31"/>
          <w:szCs w:val="31"/>
        </w:rPr>
        <w:t>on</w:t>
      </w:r>
      <w:r>
        <w:rPr>
          <w:b/>
          <w:bCs/>
          <w:spacing w:val="21"/>
          <w:sz w:val="31"/>
          <w:szCs w:val="31"/>
        </w:rPr>
        <w:t xml:space="preserve"> </w:t>
      </w:r>
      <w:r>
        <w:rPr>
          <w:b/>
          <w:bCs/>
          <w:sz w:val="31"/>
          <w:szCs w:val="31"/>
        </w:rPr>
        <w:t>Service</w:t>
      </w:r>
      <w:r>
        <w:rPr>
          <w:b/>
          <w:bCs/>
          <w:spacing w:val="23"/>
          <w:sz w:val="31"/>
          <w:szCs w:val="31"/>
        </w:rPr>
        <w:t xml:space="preserve"> </w:t>
      </w:r>
      <w:r>
        <w:rPr>
          <w:b/>
          <w:bCs/>
          <w:sz w:val="31"/>
          <w:szCs w:val="31"/>
        </w:rPr>
        <w:t>Science</w:t>
      </w:r>
    </w:p>
    <w:p w14:paraId="4D77AF54" w14:textId="48797115" w:rsidR="00775280" w:rsidRDefault="00526DBE" w:rsidP="005D5886">
      <w:pPr>
        <w:pStyle w:val="BodyText"/>
        <w:spacing w:before="156" w:line="186" w:lineRule="auto"/>
        <w:jc w:val="center"/>
        <w:rPr>
          <w:sz w:val="24"/>
          <w:szCs w:val="24"/>
        </w:rPr>
      </w:pPr>
      <w:r>
        <w:rPr>
          <w:b/>
          <w:bCs/>
          <w:i/>
          <w:iCs/>
          <w:color w:val="0F0F0F"/>
          <w:spacing w:val="6"/>
          <w:sz w:val="24"/>
          <w:szCs w:val="24"/>
        </w:rPr>
        <w:t>Weaving the World with Digitalization and AI</w:t>
      </w:r>
    </w:p>
    <w:p w14:paraId="7CC70D56" w14:textId="7F150B45" w:rsidR="00775280" w:rsidRPr="006B24F6" w:rsidRDefault="00000000" w:rsidP="005D5886">
      <w:pPr>
        <w:pStyle w:val="BodyText"/>
        <w:spacing w:before="56" w:line="259" w:lineRule="exact"/>
        <w:ind w:left="3"/>
        <w:jc w:val="center"/>
        <w:rPr>
          <w:rFonts w:ascii="Verdana" w:eastAsiaTheme="minorEastAsia" w:hAnsi="Verdana" w:cs="Verdana"/>
          <w:lang w:eastAsia="zh-CN"/>
        </w:rPr>
      </w:pPr>
      <w:r>
        <w:rPr>
          <w:spacing w:val="20"/>
          <w:position w:val="3"/>
        </w:rPr>
        <w:t>(</w:t>
      </w:r>
      <w:r>
        <w:rPr>
          <w:position w:val="3"/>
        </w:rPr>
        <w:t>Conference</w:t>
      </w:r>
      <w:r>
        <w:rPr>
          <w:spacing w:val="20"/>
          <w:position w:val="3"/>
        </w:rPr>
        <w:t xml:space="preserve"> </w:t>
      </w:r>
      <w:r>
        <w:rPr>
          <w:position w:val="3"/>
        </w:rPr>
        <w:t>website</w:t>
      </w:r>
      <w:r>
        <w:rPr>
          <w:spacing w:val="25"/>
          <w:w w:val="101"/>
          <w:position w:val="3"/>
        </w:rPr>
        <w:t xml:space="preserve"> </w:t>
      </w:r>
      <w:r w:rsidR="006B24F6" w:rsidRPr="006B24F6">
        <w:rPr>
          <w:rFonts w:ascii="Verdana" w:eastAsia="Verdana" w:hAnsi="Verdana" w:cs="Verdana"/>
          <w:position w:val="3"/>
        </w:rPr>
        <w:t>http</w:t>
      </w:r>
      <w:r w:rsidR="006B24F6" w:rsidRPr="006B24F6">
        <w:rPr>
          <w:rFonts w:ascii="Verdana" w:eastAsia="Verdana" w:hAnsi="Verdana" w:cs="Verdana"/>
          <w:spacing w:val="20"/>
          <w:position w:val="3"/>
        </w:rPr>
        <w:t>://</w:t>
      </w:r>
      <w:r w:rsidR="006B24F6" w:rsidRPr="006B24F6">
        <w:rPr>
          <w:rFonts w:ascii="Verdana" w:eastAsia="Verdana" w:hAnsi="Verdana" w:cs="Verdana"/>
          <w:position w:val="3"/>
        </w:rPr>
        <w:t>icss</w:t>
      </w:r>
      <w:r w:rsidR="006B24F6" w:rsidRPr="006B24F6">
        <w:rPr>
          <w:rFonts w:ascii="Verdana" w:eastAsia="Verdana" w:hAnsi="Verdana" w:cs="Verdana"/>
          <w:spacing w:val="20"/>
          <w:position w:val="3"/>
        </w:rPr>
        <w:t>20</w:t>
      </w:r>
      <w:r w:rsidR="006B24F6" w:rsidRPr="006B24F6">
        <w:rPr>
          <w:rFonts w:ascii="Verdana" w:eastAsia="宋体" w:hAnsi="Verdana" w:cs="Verdana" w:hint="eastAsia"/>
          <w:spacing w:val="20"/>
          <w:position w:val="3"/>
          <w:lang w:eastAsia="zh-CN"/>
        </w:rPr>
        <w:t>2</w:t>
      </w:r>
      <w:r w:rsidR="006B24F6" w:rsidRPr="006B24F6">
        <w:rPr>
          <w:rFonts w:ascii="Verdana" w:eastAsia="宋体" w:hAnsi="Verdana" w:cs="Verdana"/>
          <w:spacing w:val="20"/>
          <w:position w:val="3"/>
          <w:lang w:eastAsia="zh-CN"/>
        </w:rPr>
        <w:t>6</w:t>
      </w:r>
      <w:r w:rsidR="006B24F6" w:rsidRPr="006B24F6">
        <w:rPr>
          <w:rFonts w:ascii="Verdana" w:eastAsia="Verdana" w:hAnsi="Verdana" w:cs="Verdana"/>
          <w:spacing w:val="20"/>
          <w:position w:val="3"/>
        </w:rPr>
        <w:t>.</w:t>
      </w:r>
      <w:r w:rsidR="006B24F6" w:rsidRPr="006B24F6">
        <w:rPr>
          <w:rFonts w:ascii="Verdana" w:eastAsia="宋体" w:hAnsi="Verdana" w:cs="Verdana" w:hint="eastAsia"/>
          <w:spacing w:val="20"/>
          <w:position w:val="3"/>
          <w:lang w:eastAsia="zh-CN"/>
        </w:rPr>
        <w:t>se</w:t>
      </w:r>
      <w:r w:rsidR="006B24F6" w:rsidRPr="006B24F6">
        <w:rPr>
          <w:rFonts w:ascii="Verdana" w:eastAsia="Verdana" w:hAnsi="Verdana" w:cs="Verdana"/>
          <w:position w:val="3"/>
        </w:rPr>
        <w:t>rvicescienceglobal</w:t>
      </w:r>
      <w:r w:rsidR="006B24F6" w:rsidRPr="006B24F6">
        <w:rPr>
          <w:rFonts w:ascii="Verdana" w:eastAsia="Verdana" w:hAnsi="Verdana" w:cs="Verdana"/>
          <w:spacing w:val="20"/>
          <w:position w:val="3"/>
        </w:rPr>
        <w:t>.</w:t>
      </w:r>
      <w:r w:rsidR="006B24F6" w:rsidRPr="006B24F6">
        <w:rPr>
          <w:rFonts w:ascii="Verdana" w:eastAsia="Verdana" w:hAnsi="Verdana" w:cs="Verdana"/>
          <w:position w:val="3"/>
        </w:rPr>
        <w:t>org</w:t>
      </w:r>
      <w:r w:rsidR="006B24F6" w:rsidRPr="006B24F6">
        <w:rPr>
          <w:rFonts w:ascii="Verdana" w:eastAsia="Verdana" w:hAnsi="Verdana" w:cs="Verdana"/>
          <w:spacing w:val="20"/>
          <w:position w:val="3"/>
        </w:rPr>
        <w:t>)</w:t>
      </w:r>
      <w:r w:rsidR="006B24F6" w:rsidRPr="006B24F6">
        <w:rPr>
          <w:rFonts w:ascii="Verdana" w:eastAsiaTheme="minorEastAsia" w:hAnsi="Verdana" w:cs="Verdana"/>
          <w:color w:val="C00000"/>
          <w:spacing w:val="20"/>
          <w:position w:val="3"/>
          <w:lang w:eastAsia="zh-CN"/>
        </w:rPr>
        <w:t>(</w:t>
      </w:r>
      <w:r w:rsidR="006B24F6" w:rsidRPr="006B24F6">
        <w:rPr>
          <w:rFonts w:ascii="Verdana" w:eastAsiaTheme="minorEastAsia" w:hAnsi="Verdana" w:cs="Verdana"/>
          <w:color w:val="C00000"/>
          <w:spacing w:val="20"/>
          <w:position w:val="3"/>
          <w:u w:val="single"/>
          <w:lang w:eastAsia="zh-CN"/>
        </w:rPr>
        <w:t>Under Construction</w:t>
      </w:r>
      <w:r w:rsidR="006B24F6" w:rsidRPr="006B24F6">
        <w:rPr>
          <w:rFonts w:ascii="Verdana" w:eastAsiaTheme="minorEastAsia" w:hAnsi="Verdana" w:cs="Verdana"/>
          <w:color w:val="C00000"/>
          <w:spacing w:val="20"/>
          <w:position w:val="3"/>
          <w:lang w:eastAsia="zh-CN"/>
        </w:rPr>
        <w:t>)</w:t>
      </w:r>
    </w:p>
    <w:p w14:paraId="7B5792A0" w14:textId="4A130DE7" w:rsidR="00775280" w:rsidRDefault="00000000" w:rsidP="00FE2477">
      <w:pPr>
        <w:pStyle w:val="BodyText"/>
        <w:spacing w:before="177" w:line="186" w:lineRule="auto"/>
        <w:ind w:left="3"/>
        <w:jc w:val="center"/>
        <w:rPr>
          <w:sz w:val="24"/>
          <w:szCs w:val="24"/>
        </w:rPr>
      </w:pPr>
      <w:r>
        <w:rPr>
          <w:b/>
          <w:bCs/>
          <w:sz w:val="24"/>
          <w:szCs w:val="24"/>
        </w:rPr>
        <w:t>CALL FOR PAPERS or ABSTRACTS</w:t>
      </w:r>
    </w:p>
    <w:p w14:paraId="69A10406" w14:textId="0C4ADB79" w:rsidR="00775280" w:rsidRDefault="001C23B5" w:rsidP="001C23B5">
      <w:pPr>
        <w:pStyle w:val="BodyText"/>
        <w:spacing w:before="96" w:line="191" w:lineRule="auto"/>
        <w:ind w:left="3"/>
        <w:jc w:val="center"/>
        <w:rPr>
          <w:spacing w:val="-2"/>
          <w:sz w:val="22"/>
          <w:szCs w:val="22"/>
        </w:rPr>
      </w:pPr>
      <w:r>
        <w:rPr>
          <w:spacing w:val="-1"/>
          <w:sz w:val="22"/>
          <w:szCs w:val="22"/>
        </w:rPr>
        <w:t>May 30 – June 1, 2026, Hangzhou, China</w:t>
      </w:r>
    </w:p>
    <w:p w14:paraId="5FC1624E" w14:textId="736F1CA7" w:rsidR="0056627E" w:rsidRPr="0056627E" w:rsidRDefault="0056627E" w:rsidP="00517EB7">
      <w:pPr>
        <w:pStyle w:val="BodyText"/>
        <w:spacing w:before="165"/>
        <w:ind w:left="27"/>
        <w:rPr>
          <w:b/>
          <w:bCs/>
          <w:color w:val="auto"/>
          <w:spacing w:val="-1"/>
          <w:sz w:val="22"/>
          <w:szCs w:val="22"/>
          <w:u w:val="single"/>
        </w:rPr>
      </w:pPr>
      <w:r w:rsidRPr="0056627E">
        <w:rPr>
          <w:b/>
          <w:bCs/>
          <w:color w:val="auto"/>
          <w:spacing w:val="-1"/>
          <w:sz w:val="22"/>
          <w:szCs w:val="22"/>
          <w:u w:val="single"/>
        </w:rPr>
        <w:t>Welcome to Hangzhou: Where Ancient Charm Meets Digital Future</w:t>
      </w:r>
    </w:p>
    <w:p w14:paraId="3BCE35EE" w14:textId="70E8B84C" w:rsidR="0027406B" w:rsidRDefault="0060739B" w:rsidP="00517EB7">
      <w:pPr>
        <w:pStyle w:val="BodyText"/>
        <w:spacing w:before="165"/>
        <w:ind w:left="27"/>
        <w:rPr>
          <w:color w:val="auto"/>
          <w:spacing w:val="-1"/>
          <w:sz w:val="20"/>
          <w:szCs w:val="20"/>
        </w:rPr>
      </w:pPr>
      <w:r w:rsidRPr="0060739B">
        <w:rPr>
          <w:b/>
          <w:bCs/>
          <w:noProof/>
          <w:color w:val="800080"/>
          <w:spacing w:val="-1"/>
          <w:sz w:val="22"/>
          <w:szCs w:val="22"/>
          <w:u w:val="single"/>
        </w:rPr>
        <w:drawing>
          <wp:anchor distT="0" distB="0" distL="114300" distR="114300" simplePos="0" relativeHeight="251657216" behindDoc="0" locked="0" layoutInCell="1" allowOverlap="1" wp14:anchorId="49411191" wp14:editId="55214CD0">
            <wp:simplePos x="0" y="0"/>
            <wp:positionH relativeFrom="column">
              <wp:posOffset>4876800</wp:posOffset>
            </wp:positionH>
            <wp:positionV relativeFrom="paragraph">
              <wp:posOffset>38100</wp:posOffset>
            </wp:positionV>
            <wp:extent cx="1711325" cy="1495425"/>
            <wp:effectExtent l="0" t="0" r="3175" b="9525"/>
            <wp:wrapSquare wrapText="bothSides"/>
            <wp:docPr id="377639748" name="Picture 1" descr="A lake with trees and a building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39748" name="Picture 1" descr="A lake with trees and a building in th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25" cy="1495425"/>
                    </a:xfrm>
                    <a:prstGeom prst="rect">
                      <a:avLst/>
                    </a:prstGeom>
                  </pic:spPr>
                </pic:pic>
              </a:graphicData>
            </a:graphic>
            <wp14:sizeRelH relativeFrom="margin">
              <wp14:pctWidth>0</wp14:pctWidth>
            </wp14:sizeRelH>
            <wp14:sizeRelV relativeFrom="margin">
              <wp14:pctHeight>0</wp14:pctHeight>
            </wp14:sizeRelV>
          </wp:anchor>
        </w:drawing>
      </w:r>
      <w:r w:rsidR="0056627E" w:rsidRPr="0056627E">
        <w:rPr>
          <w:color w:val="auto"/>
          <w:spacing w:val="-1"/>
          <w:sz w:val="20"/>
          <w:szCs w:val="20"/>
        </w:rPr>
        <w:t>Hangzhou, revered for millennia as "</w:t>
      </w:r>
      <w:r w:rsidR="007C1EC4">
        <w:rPr>
          <w:color w:val="auto"/>
          <w:spacing w:val="-1"/>
          <w:sz w:val="20"/>
          <w:szCs w:val="20"/>
        </w:rPr>
        <w:t>paradise</w:t>
      </w:r>
      <w:r w:rsidR="0056627E" w:rsidRPr="0056627E">
        <w:rPr>
          <w:color w:val="auto"/>
          <w:spacing w:val="-1"/>
          <w:sz w:val="20"/>
          <w:szCs w:val="20"/>
        </w:rPr>
        <w:t xml:space="preserve"> on earth" for its breathtaking scenery and cultural heritage, has masterfully woven its ancient charm with pioneering digital innovation. This city isn't just a picturesque destination; it's a pulsating nerve center for digitalization, making it the perfect host for the "Weaving the World with Digitalization and AI" conference.</w:t>
      </w:r>
    </w:p>
    <w:p w14:paraId="2970269C" w14:textId="6F637320" w:rsidR="0056627E" w:rsidRPr="0056627E" w:rsidRDefault="0056627E" w:rsidP="00517EB7">
      <w:pPr>
        <w:pStyle w:val="BodyText"/>
        <w:spacing w:before="165"/>
        <w:ind w:left="27"/>
        <w:rPr>
          <w:color w:val="auto"/>
          <w:spacing w:val="-1"/>
          <w:sz w:val="20"/>
          <w:szCs w:val="20"/>
        </w:rPr>
      </w:pPr>
      <w:r w:rsidRPr="0056627E">
        <w:rPr>
          <w:color w:val="auto"/>
          <w:spacing w:val="-1"/>
          <w:sz w:val="20"/>
          <w:szCs w:val="20"/>
        </w:rPr>
        <w:t>As the birthplace of China's e-commerce revolution (Alibaba) and a global leader in AI-driven livestream commerce, Hangzhou showcases remarkable tech supremacy. This is fueled by cutting-edge AI research, fintech breakthroughs, and smart city initiatives. The city offers a globally coveted work-life balance: a dynamic nexus of high-tech innovation and algorithmic commerce, seamlessly integrated with serene natural landscapes like the iconic West Lake – itself now a showcase for AI-powered governance and sustainability.</w:t>
      </w:r>
      <w:r w:rsidR="0060739B" w:rsidRPr="0060739B">
        <w:rPr>
          <w:b/>
          <w:bCs/>
          <w:color w:val="800080"/>
          <w:spacing w:val="-1"/>
          <w:sz w:val="22"/>
          <w:szCs w:val="22"/>
          <w:u w:val="single"/>
        </w:rPr>
        <w:t xml:space="preserve"> </w:t>
      </w:r>
    </w:p>
    <w:p w14:paraId="07D90597" w14:textId="27E6E61B" w:rsidR="00775280" w:rsidRPr="00A8258C" w:rsidRDefault="00000000" w:rsidP="00517EB7">
      <w:pPr>
        <w:pStyle w:val="BodyText"/>
        <w:spacing w:before="165"/>
        <w:ind w:left="27"/>
        <w:rPr>
          <w:sz w:val="22"/>
          <w:szCs w:val="22"/>
        </w:rPr>
      </w:pPr>
      <w:r w:rsidRPr="00A8258C">
        <w:rPr>
          <w:b/>
          <w:bCs/>
          <w:color w:val="800080"/>
          <w:spacing w:val="-1"/>
          <w:sz w:val="22"/>
          <w:szCs w:val="22"/>
          <w:u w:val="single"/>
        </w:rPr>
        <w:t>Conference Scope and</w:t>
      </w:r>
      <w:r w:rsidRPr="00A8258C">
        <w:rPr>
          <w:b/>
          <w:bCs/>
          <w:color w:val="800080"/>
          <w:spacing w:val="18"/>
          <w:w w:val="101"/>
          <w:sz w:val="22"/>
          <w:szCs w:val="22"/>
          <w:u w:val="single"/>
        </w:rPr>
        <w:t xml:space="preserve"> </w:t>
      </w:r>
      <w:r w:rsidRPr="00A8258C">
        <w:rPr>
          <w:b/>
          <w:bCs/>
          <w:color w:val="800080"/>
          <w:spacing w:val="-1"/>
          <w:sz w:val="22"/>
          <w:szCs w:val="22"/>
          <w:u w:val="single"/>
        </w:rPr>
        <w:t>Theme</w:t>
      </w:r>
      <w:r w:rsidR="0060739B" w:rsidRPr="0060739B">
        <w:rPr>
          <w:noProof/>
          <w:snapToGrid/>
        </w:rPr>
        <w:t xml:space="preserve"> </w:t>
      </w:r>
    </w:p>
    <w:p w14:paraId="17097771" w14:textId="77777777" w:rsidR="0027406B" w:rsidRDefault="0027406B" w:rsidP="0027406B">
      <w:pPr>
        <w:pStyle w:val="BodyText"/>
        <w:spacing w:before="1" w:after="240"/>
        <w:ind w:left="6"/>
        <w:rPr>
          <w:sz w:val="20"/>
          <w:szCs w:val="20"/>
        </w:rPr>
      </w:pPr>
      <w:r w:rsidRPr="0027406B">
        <w:rPr>
          <w:sz w:val="20"/>
          <w:szCs w:val="20"/>
        </w:rPr>
        <w:t xml:space="preserve">The </w:t>
      </w:r>
      <w:r w:rsidRPr="0027406B">
        <w:rPr>
          <w:b/>
          <w:bCs/>
          <w:sz w:val="20"/>
          <w:szCs w:val="20"/>
        </w:rPr>
        <w:t>2026 INFORMS Conference on Service Science (ICSS2026)</w:t>
      </w:r>
      <w:r w:rsidRPr="0027406B">
        <w:rPr>
          <w:sz w:val="20"/>
          <w:szCs w:val="20"/>
        </w:rPr>
        <w:t xml:space="preserve"> is dedicated to creating a high-quality program that brings together diverse participants. You'll have the chance to share your insights and experiences in Service Science and related Research, Education, and Applications. With the rapid acceleration of AI innovations, including generative models and agentic AI, we're seeing a profound digital transformation. This enables hyper-personalized services, autonomous decision-making systems, and </w:t>
      </w:r>
      <w:proofErr w:type="spellStart"/>
      <w:r w:rsidRPr="0027406B">
        <w:rPr>
          <w:sz w:val="20"/>
          <w:szCs w:val="20"/>
        </w:rPr>
        <w:t>hyperautomation</w:t>
      </w:r>
      <w:proofErr w:type="spellEnd"/>
      <w:r w:rsidRPr="0027406B">
        <w:rPr>
          <w:sz w:val="20"/>
          <w:szCs w:val="20"/>
        </w:rPr>
        <w:t xml:space="preserve"> across all facets of business and society. Digitalization and AI are set to redefine efficiency, innovation, and human-machine collaboration in both our workplaces and daily lives.</w:t>
      </w:r>
    </w:p>
    <w:p w14:paraId="106FDC9A" w14:textId="01DCAFFE" w:rsidR="0027406B" w:rsidRPr="0027406B" w:rsidRDefault="0027406B" w:rsidP="0027406B">
      <w:pPr>
        <w:pStyle w:val="BodyText"/>
        <w:spacing w:before="1"/>
        <w:ind w:left="6"/>
        <w:rPr>
          <w:sz w:val="20"/>
          <w:szCs w:val="20"/>
        </w:rPr>
      </w:pPr>
      <w:r w:rsidRPr="0027406B">
        <w:rPr>
          <w:sz w:val="20"/>
          <w:szCs w:val="20"/>
        </w:rPr>
        <w:t xml:space="preserve">That's why the theme for ICSS2026 is </w:t>
      </w:r>
      <w:r w:rsidRPr="0027406B">
        <w:rPr>
          <w:b/>
          <w:bCs/>
          <w:sz w:val="20"/>
          <w:szCs w:val="20"/>
        </w:rPr>
        <w:t>"Weaving the World with Digitalization and AI."</w:t>
      </w:r>
      <w:r w:rsidRPr="0027406B">
        <w:rPr>
          <w:sz w:val="20"/>
          <w:szCs w:val="20"/>
        </w:rPr>
        <w:t xml:space="preserve"> This conference is an excellent opportunity to</w:t>
      </w:r>
      <w:r w:rsidR="00181A4D">
        <w:rPr>
          <w:sz w:val="20"/>
          <w:szCs w:val="20"/>
        </w:rPr>
        <w:t xml:space="preserve"> 1) p</w:t>
      </w:r>
      <w:r w:rsidRPr="0027406B">
        <w:rPr>
          <w:sz w:val="20"/>
          <w:szCs w:val="20"/>
        </w:rPr>
        <w:t>resent your work in Service Science research, education, and implementation</w:t>
      </w:r>
      <w:r w:rsidR="00181A4D">
        <w:rPr>
          <w:sz w:val="20"/>
          <w:szCs w:val="20"/>
        </w:rPr>
        <w:t>, 2) l</w:t>
      </w:r>
      <w:r w:rsidRPr="0027406B">
        <w:rPr>
          <w:sz w:val="20"/>
          <w:szCs w:val="20"/>
        </w:rPr>
        <w:t>earn about emerging technologies and applications</w:t>
      </w:r>
      <w:r w:rsidR="00181A4D">
        <w:rPr>
          <w:sz w:val="20"/>
          <w:szCs w:val="20"/>
        </w:rPr>
        <w:t>, and 3) n</w:t>
      </w:r>
      <w:r w:rsidRPr="0027406B">
        <w:rPr>
          <w:sz w:val="20"/>
          <w:szCs w:val="20"/>
        </w:rPr>
        <w:t>etwork with international leaders and professionals in the field.</w:t>
      </w:r>
      <w:r w:rsidR="00181A4D">
        <w:rPr>
          <w:sz w:val="20"/>
          <w:szCs w:val="20"/>
        </w:rPr>
        <w:t xml:space="preserve"> </w:t>
      </w:r>
      <w:r w:rsidRPr="0027406B">
        <w:rPr>
          <w:sz w:val="20"/>
          <w:szCs w:val="20"/>
        </w:rPr>
        <w:t xml:space="preserve">We warmly invite you to </w:t>
      </w:r>
      <w:r w:rsidRPr="0027406B">
        <w:rPr>
          <w:b/>
          <w:bCs/>
          <w:sz w:val="20"/>
          <w:szCs w:val="20"/>
        </w:rPr>
        <w:t>submit a paper or abstract</w:t>
      </w:r>
      <w:r w:rsidRPr="0027406B">
        <w:rPr>
          <w:sz w:val="20"/>
          <w:szCs w:val="20"/>
        </w:rPr>
        <w:t xml:space="preserve"> and be part of this exciting event!</w:t>
      </w:r>
    </w:p>
    <w:p w14:paraId="4849E015" w14:textId="77777777" w:rsidR="00A8258C" w:rsidRPr="00A8258C" w:rsidRDefault="00A8258C" w:rsidP="00517EB7">
      <w:pPr>
        <w:pStyle w:val="BodyText"/>
        <w:spacing w:before="1"/>
        <w:ind w:left="6"/>
        <w:rPr>
          <w:sz w:val="20"/>
          <w:szCs w:val="20"/>
        </w:rPr>
      </w:pPr>
    </w:p>
    <w:p w14:paraId="700343D8" w14:textId="77777777" w:rsidR="00775280" w:rsidRPr="00A8258C" w:rsidRDefault="00000000" w:rsidP="00517EB7">
      <w:pPr>
        <w:pStyle w:val="BodyText"/>
        <w:spacing w:before="24"/>
        <w:ind w:left="2"/>
        <w:rPr>
          <w:sz w:val="22"/>
          <w:szCs w:val="22"/>
        </w:rPr>
      </w:pPr>
      <w:r w:rsidRPr="00A8258C">
        <w:rPr>
          <w:b/>
          <w:bCs/>
          <w:color w:val="800080"/>
          <w:sz w:val="22"/>
          <w:szCs w:val="22"/>
        </w:rPr>
        <w:t>Abstract</w:t>
      </w:r>
      <w:r w:rsidRPr="00A8258C">
        <w:rPr>
          <w:b/>
          <w:bCs/>
          <w:color w:val="800080"/>
          <w:spacing w:val="2"/>
          <w:sz w:val="22"/>
          <w:szCs w:val="22"/>
        </w:rPr>
        <w:t xml:space="preserve"> </w:t>
      </w:r>
      <w:r w:rsidRPr="00A8258C">
        <w:rPr>
          <w:b/>
          <w:bCs/>
          <w:color w:val="800080"/>
          <w:sz w:val="22"/>
          <w:szCs w:val="22"/>
        </w:rPr>
        <w:t>or</w:t>
      </w:r>
      <w:r w:rsidRPr="00A8258C">
        <w:rPr>
          <w:b/>
          <w:bCs/>
          <w:color w:val="800080"/>
          <w:spacing w:val="2"/>
          <w:sz w:val="22"/>
          <w:szCs w:val="22"/>
        </w:rPr>
        <w:t xml:space="preserve"> </w:t>
      </w:r>
      <w:r w:rsidRPr="00A8258C">
        <w:rPr>
          <w:b/>
          <w:bCs/>
          <w:color w:val="800080"/>
          <w:sz w:val="22"/>
          <w:szCs w:val="22"/>
        </w:rPr>
        <w:t>Paper</w:t>
      </w:r>
      <w:r w:rsidRPr="00A8258C">
        <w:rPr>
          <w:b/>
          <w:bCs/>
          <w:color w:val="800080"/>
          <w:spacing w:val="2"/>
          <w:sz w:val="22"/>
          <w:szCs w:val="22"/>
        </w:rPr>
        <w:t xml:space="preserve"> </w:t>
      </w:r>
      <w:r w:rsidRPr="00A8258C">
        <w:rPr>
          <w:b/>
          <w:bCs/>
          <w:color w:val="800080"/>
          <w:sz w:val="22"/>
          <w:szCs w:val="22"/>
        </w:rPr>
        <w:t>Submission</w:t>
      </w:r>
      <w:r w:rsidRPr="00A8258C">
        <w:rPr>
          <w:b/>
          <w:bCs/>
          <w:color w:val="800080"/>
          <w:spacing w:val="2"/>
          <w:sz w:val="22"/>
          <w:szCs w:val="22"/>
        </w:rPr>
        <w:t>/</w:t>
      </w:r>
      <w:r w:rsidRPr="00A8258C">
        <w:rPr>
          <w:b/>
          <w:bCs/>
          <w:color w:val="800080"/>
          <w:sz w:val="22"/>
          <w:szCs w:val="22"/>
        </w:rPr>
        <w:t>Areas</w:t>
      </w:r>
      <w:r w:rsidRPr="00A8258C">
        <w:rPr>
          <w:b/>
          <w:bCs/>
          <w:color w:val="800080"/>
          <w:spacing w:val="2"/>
          <w:sz w:val="22"/>
          <w:szCs w:val="22"/>
        </w:rPr>
        <w:t xml:space="preserve"> </w:t>
      </w:r>
      <w:r w:rsidRPr="00A8258C">
        <w:rPr>
          <w:b/>
          <w:bCs/>
          <w:color w:val="800080"/>
          <w:sz w:val="22"/>
          <w:szCs w:val="22"/>
        </w:rPr>
        <w:t>of</w:t>
      </w:r>
      <w:r w:rsidRPr="00A8258C">
        <w:rPr>
          <w:b/>
          <w:bCs/>
          <w:color w:val="800080"/>
          <w:spacing w:val="-10"/>
          <w:sz w:val="22"/>
          <w:szCs w:val="22"/>
        </w:rPr>
        <w:t xml:space="preserve"> </w:t>
      </w:r>
      <w:r w:rsidRPr="00A8258C">
        <w:rPr>
          <w:b/>
          <w:bCs/>
          <w:color w:val="800080"/>
          <w:sz w:val="22"/>
          <w:szCs w:val="22"/>
        </w:rPr>
        <w:t>Interest</w:t>
      </w:r>
    </w:p>
    <w:p w14:paraId="484EA017" w14:textId="40B39E94" w:rsidR="00775280" w:rsidRPr="00A8258C" w:rsidRDefault="006F399B" w:rsidP="00517EB7">
      <w:pPr>
        <w:pStyle w:val="BodyText"/>
        <w:spacing w:before="83"/>
        <w:ind w:left="1"/>
        <w:rPr>
          <w:sz w:val="20"/>
          <w:szCs w:val="20"/>
        </w:rPr>
      </w:pPr>
      <w:r w:rsidRPr="00A8258C">
        <w:rPr>
          <w:spacing w:val="6"/>
          <w:sz w:val="20"/>
          <w:szCs w:val="20"/>
        </w:rPr>
        <w:t>Abstracts</w:t>
      </w:r>
      <w:r w:rsidRPr="00A8258C">
        <w:rPr>
          <w:spacing w:val="-23"/>
          <w:sz w:val="20"/>
          <w:szCs w:val="20"/>
        </w:rPr>
        <w:t xml:space="preserve"> </w:t>
      </w:r>
      <w:r w:rsidRPr="00A8258C">
        <w:rPr>
          <w:spacing w:val="-15"/>
          <w:sz w:val="20"/>
          <w:szCs w:val="20"/>
          <w:shd w:val="clear" w:color="auto" w:fill="FFFFFE"/>
        </w:rPr>
        <w:t>or</w:t>
      </w:r>
      <w:r w:rsidRPr="00A8258C">
        <w:rPr>
          <w:spacing w:val="6"/>
          <w:sz w:val="20"/>
          <w:szCs w:val="20"/>
        </w:rPr>
        <w:t xml:space="preserve"> Papers are welcome in any area of </w:t>
      </w:r>
      <w:r w:rsidRPr="00A8258C">
        <w:rPr>
          <w:color w:val="0F0F0F"/>
          <w:spacing w:val="6"/>
          <w:sz w:val="20"/>
          <w:szCs w:val="20"/>
        </w:rPr>
        <w:t>Service</w:t>
      </w:r>
      <w:r w:rsidRPr="00A8258C">
        <w:rPr>
          <w:color w:val="0F0F0F"/>
          <w:spacing w:val="20"/>
          <w:w w:val="101"/>
          <w:sz w:val="20"/>
          <w:szCs w:val="20"/>
        </w:rPr>
        <w:t xml:space="preserve"> </w:t>
      </w:r>
      <w:r w:rsidRPr="00A8258C">
        <w:rPr>
          <w:color w:val="0F0F0F"/>
          <w:spacing w:val="5"/>
          <w:sz w:val="20"/>
          <w:szCs w:val="20"/>
        </w:rPr>
        <w:t>Science Research and</w:t>
      </w:r>
      <w:r w:rsidRPr="00A8258C">
        <w:rPr>
          <w:color w:val="0F0F0F"/>
          <w:spacing w:val="9"/>
          <w:sz w:val="20"/>
          <w:szCs w:val="20"/>
        </w:rPr>
        <w:t xml:space="preserve"> </w:t>
      </w:r>
      <w:r w:rsidRPr="00A8258C">
        <w:rPr>
          <w:color w:val="0F0F0F"/>
          <w:spacing w:val="5"/>
          <w:sz w:val="20"/>
          <w:szCs w:val="20"/>
        </w:rPr>
        <w:t>Applications</w:t>
      </w:r>
      <w:r w:rsidRPr="00A8258C">
        <w:rPr>
          <w:color w:val="0F0F0F"/>
          <w:spacing w:val="11"/>
          <w:sz w:val="20"/>
          <w:szCs w:val="20"/>
        </w:rPr>
        <w:t xml:space="preserve"> </w:t>
      </w:r>
      <w:r w:rsidRPr="00A8258C">
        <w:rPr>
          <w:spacing w:val="5"/>
          <w:sz w:val="20"/>
          <w:szCs w:val="20"/>
        </w:rPr>
        <w:t>including</w:t>
      </w:r>
    </w:p>
    <w:p w14:paraId="0B607E7B" w14:textId="77777777" w:rsidR="00775280" w:rsidRPr="00A8258C" w:rsidRDefault="00000000" w:rsidP="00517EB7">
      <w:pPr>
        <w:pStyle w:val="BodyText"/>
        <w:spacing w:before="76"/>
        <w:rPr>
          <w:sz w:val="20"/>
          <w:szCs w:val="20"/>
        </w:rPr>
      </w:pPr>
      <w:r w:rsidRPr="00A8258C">
        <w:rPr>
          <w:spacing w:val="4"/>
          <w:sz w:val="20"/>
          <w:szCs w:val="20"/>
          <w:u w:val="single"/>
        </w:rPr>
        <w:t xml:space="preserve">but not </w:t>
      </w:r>
      <w:r w:rsidRPr="00A8258C">
        <w:rPr>
          <w:spacing w:val="4"/>
          <w:sz w:val="20"/>
          <w:szCs w:val="20"/>
        </w:rPr>
        <w:t>l</w:t>
      </w:r>
      <w:r w:rsidRPr="00A8258C">
        <w:rPr>
          <w:spacing w:val="4"/>
          <w:sz w:val="20"/>
          <w:szCs w:val="20"/>
          <w:u w:val="single"/>
        </w:rPr>
        <w:t>imited to</w:t>
      </w:r>
      <w:r w:rsidRPr="00A8258C">
        <w:rPr>
          <w:spacing w:val="4"/>
          <w:sz w:val="20"/>
          <w:szCs w:val="20"/>
        </w:rPr>
        <w:t>:</w:t>
      </w:r>
    </w:p>
    <w:p w14:paraId="0FE0EC49" w14:textId="1FAED8FA" w:rsidR="00775280" w:rsidRPr="00A8258C" w:rsidRDefault="00000000" w:rsidP="007E11FF">
      <w:pPr>
        <w:pStyle w:val="BodyText"/>
        <w:numPr>
          <w:ilvl w:val="0"/>
          <w:numId w:val="1"/>
        </w:numPr>
        <w:rPr>
          <w:sz w:val="20"/>
          <w:szCs w:val="20"/>
        </w:rPr>
      </w:pPr>
      <w:r w:rsidRPr="00A8258C">
        <w:rPr>
          <w:spacing w:val="5"/>
          <w:sz w:val="20"/>
          <w:szCs w:val="20"/>
        </w:rPr>
        <w:t>Service Theories and</w:t>
      </w:r>
      <w:r w:rsidRPr="00A8258C">
        <w:rPr>
          <w:spacing w:val="8"/>
          <w:sz w:val="20"/>
          <w:szCs w:val="20"/>
        </w:rPr>
        <w:t xml:space="preserve"> </w:t>
      </w:r>
      <w:r w:rsidRPr="00A8258C">
        <w:rPr>
          <w:spacing w:val="5"/>
          <w:sz w:val="20"/>
          <w:szCs w:val="20"/>
        </w:rPr>
        <w:t>Dev</w:t>
      </w:r>
      <w:r w:rsidRPr="00A8258C">
        <w:rPr>
          <w:spacing w:val="4"/>
          <w:sz w:val="20"/>
          <w:szCs w:val="20"/>
        </w:rPr>
        <w:t>elopment;</w:t>
      </w:r>
      <w:r w:rsidRPr="00A8258C">
        <w:rPr>
          <w:spacing w:val="15"/>
          <w:sz w:val="20"/>
          <w:szCs w:val="20"/>
        </w:rPr>
        <w:t xml:space="preserve"> </w:t>
      </w:r>
      <w:r w:rsidRPr="00A8258C">
        <w:rPr>
          <w:spacing w:val="4"/>
          <w:sz w:val="20"/>
          <w:szCs w:val="20"/>
        </w:rPr>
        <w:t>Service</w:t>
      </w:r>
      <w:r w:rsidRPr="00A8258C">
        <w:rPr>
          <w:spacing w:val="6"/>
          <w:sz w:val="20"/>
          <w:szCs w:val="20"/>
        </w:rPr>
        <w:t xml:space="preserve"> </w:t>
      </w:r>
      <w:r w:rsidRPr="00A8258C">
        <w:rPr>
          <w:spacing w:val="4"/>
          <w:sz w:val="20"/>
          <w:szCs w:val="20"/>
        </w:rPr>
        <w:t>Research,</w:t>
      </w:r>
      <w:r w:rsidRPr="00A8258C">
        <w:rPr>
          <w:spacing w:val="8"/>
          <w:sz w:val="20"/>
          <w:szCs w:val="20"/>
        </w:rPr>
        <w:t xml:space="preserve"> </w:t>
      </w:r>
      <w:r w:rsidRPr="00A8258C">
        <w:rPr>
          <w:spacing w:val="4"/>
          <w:sz w:val="20"/>
          <w:szCs w:val="20"/>
        </w:rPr>
        <w:t>Education,</w:t>
      </w:r>
      <w:r w:rsidRPr="00A8258C">
        <w:rPr>
          <w:spacing w:val="11"/>
          <w:sz w:val="20"/>
          <w:szCs w:val="20"/>
        </w:rPr>
        <w:t xml:space="preserve"> </w:t>
      </w:r>
      <w:r w:rsidRPr="00A8258C">
        <w:rPr>
          <w:spacing w:val="4"/>
          <w:sz w:val="20"/>
          <w:szCs w:val="20"/>
        </w:rPr>
        <w:t>and Practice</w:t>
      </w:r>
    </w:p>
    <w:p w14:paraId="42D55774" w14:textId="39B2CF0A" w:rsidR="00775280" w:rsidRPr="00A8258C" w:rsidRDefault="00000000" w:rsidP="007E11FF">
      <w:pPr>
        <w:pStyle w:val="BodyText"/>
        <w:numPr>
          <w:ilvl w:val="0"/>
          <w:numId w:val="1"/>
        </w:numPr>
        <w:rPr>
          <w:sz w:val="20"/>
          <w:szCs w:val="20"/>
        </w:rPr>
      </w:pPr>
      <w:r w:rsidRPr="00A8258C">
        <w:rPr>
          <w:spacing w:val="5"/>
          <w:sz w:val="20"/>
          <w:szCs w:val="20"/>
        </w:rPr>
        <w:t>Service Management, Operations, Engineering, Des</w:t>
      </w:r>
      <w:r w:rsidRPr="00A8258C">
        <w:rPr>
          <w:spacing w:val="4"/>
          <w:sz w:val="20"/>
          <w:szCs w:val="20"/>
        </w:rPr>
        <w:t>ign,</w:t>
      </w:r>
      <w:r w:rsidRPr="00A8258C">
        <w:rPr>
          <w:spacing w:val="11"/>
          <w:sz w:val="20"/>
          <w:szCs w:val="20"/>
        </w:rPr>
        <w:t xml:space="preserve"> </w:t>
      </w:r>
      <w:r w:rsidR="002217CD">
        <w:rPr>
          <w:spacing w:val="11"/>
          <w:sz w:val="20"/>
          <w:szCs w:val="20"/>
        </w:rPr>
        <w:t xml:space="preserve">Digitalization, </w:t>
      </w:r>
      <w:r w:rsidRPr="00A8258C">
        <w:rPr>
          <w:spacing w:val="4"/>
          <w:sz w:val="20"/>
          <w:szCs w:val="20"/>
        </w:rPr>
        <w:t>and Marketing</w:t>
      </w:r>
    </w:p>
    <w:p w14:paraId="79BFDDB5" w14:textId="77777777" w:rsidR="00EA265E" w:rsidRPr="00A8258C" w:rsidRDefault="00EA265E" w:rsidP="007E11FF">
      <w:pPr>
        <w:pStyle w:val="BodyText"/>
        <w:numPr>
          <w:ilvl w:val="0"/>
          <w:numId w:val="1"/>
        </w:numPr>
        <w:rPr>
          <w:sz w:val="20"/>
          <w:szCs w:val="20"/>
        </w:rPr>
      </w:pPr>
      <w:r w:rsidRPr="00A8258C">
        <w:rPr>
          <w:spacing w:val="5"/>
          <w:sz w:val="20"/>
          <w:szCs w:val="20"/>
        </w:rPr>
        <w:t>Big Data, Machine Learning, Artificia</w:t>
      </w:r>
      <w:r w:rsidRPr="00A8258C">
        <w:rPr>
          <w:spacing w:val="4"/>
          <w:sz w:val="20"/>
          <w:szCs w:val="20"/>
        </w:rPr>
        <w:t>l Intelligence,</w:t>
      </w:r>
      <w:r w:rsidRPr="00A8258C">
        <w:rPr>
          <w:spacing w:val="10"/>
          <w:sz w:val="20"/>
          <w:szCs w:val="20"/>
        </w:rPr>
        <w:t xml:space="preserve"> </w:t>
      </w:r>
      <w:r w:rsidRPr="00A8258C">
        <w:rPr>
          <w:spacing w:val="4"/>
          <w:sz w:val="20"/>
          <w:szCs w:val="20"/>
        </w:rPr>
        <w:t>and Data-driven Decision</w:t>
      </w:r>
      <w:r w:rsidRPr="00A8258C">
        <w:rPr>
          <w:spacing w:val="8"/>
          <w:sz w:val="20"/>
          <w:szCs w:val="20"/>
        </w:rPr>
        <w:t xml:space="preserve"> </w:t>
      </w:r>
      <w:r w:rsidRPr="00A8258C">
        <w:rPr>
          <w:spacing w:val="4"/>
          <w:sz w:val="20"/>
          <w:szCs w:val="20"/>
        </w:rPr>
        <w:t>Making</w:t>
      </w:r>
    </w:p>
    <w:p w14:paraId="0D88DA0E" w14:textId="296C32C6" w:rsidR="00775280" w:rsidRPr="00A8258C" w:rsidRDefault="00000000" w:rsidP="007E11FF">
      <w:pPr>
        <w:pStyle w:val="BodyText"/>
        <w:numPr>
          <w:ilvl w:val="0"/>
          <w:numId w:val="1"/>
        </w:numPr>
        <w:rPr>
          <w:sz w:val="20"/>
          <w:szCs w:val="20"/>
        </w:rPr>
      </w:pPr>
      <w:r w:rsidRPr="00A8258C">
        <w:rPr>
          <w:spacing w:val="4"/>
          <w:sz w:val="20"/>
          <w:szCs w:val="20"/>
        </w:rPr>
        <w:t>Smart Cities,</w:t>
      </w:r>
      <w:r w:rsidRPr="00A8258C">
        <w:rPr>
          <w:spacing w:val="16"/>
          <w:w w:val="101"/>
          <w:sz w:val="20"/>
          <w:szCs w:val="20"/>
        </w:rPr>
        <w:t xml:space="preserve"> </w:t>
      </w:r>
      <w:r w:rsidRPr="00A8258C">
        <w:rPr>
          <w:spacing w:val="4"/>
          <w:sz w:val="20"/>
          <w:szCs w:val="20"/>
        </w:rPr>
        <w:t>IT</w:t>
      </w:r>
      <w:r w:rsidRPr="00A8258C">
        <w:rPr>
          <w:spacing w:val="10"/>
          <w:sz w:val="20"/>
          <w:szCs w:val="20"/>
        </w:rPr>
        <w:t xml:space="preserve"> </w:t>
      </w:r>
      <w:r w:rsidRPr="00A8258C">
        <w:rPr>
          <w:spacing w:val="4"/>
          <w:sz w:val="20"/>
          <w:szCs w:val="20"/>
        </w:rPr>
        <w:t>and</w:t>
      </w:r>
      <w:r w:rsidRPr="00A8258C">
        <w:rPr>
          <w:spacing w:val="16"/>
          <w:w w:val="102"/>
          <w:sz w:val="20"/>
          <w:szCs w:val="20"/>
        </w:rPr>
        <w:t xml:space="preserve"> </w:t>
      </w:r>
      <w:r w:rsidRPr="00A8258C">
        <w:rPr>
          <w:spacing w:val="4"/>
          <w:sz w:val="20"/>
          <w:szCs w:val="20"/>
        </w:rPr>
        <w:t>Service</w:t>
      </w:r>
      <w:r w:rsidRPr="00A8258C">
        <w:rPr>
          <w:spacing w:val="15"/>
          <w:w w:val="101"/>
          <w:sz w:val="20"/>
          <w:szCs w:val="20"/>
        </w:rPr>
        <w:t xml:space="preserve"> </w:t>
      </w:r>
      <w:r w:rsidRPr="00A8258C">
        <w:rPr>
          <w:spacing w:val="4"/>
          <w:sz w:val="20"/>
          <w:szCs w:val="20"/>
        </w:rPr>
        <w:t>Sy</w:t>
      </w:r>
      <w:r w:rsidRPr="00A8258C">
        <w:rPr>
          <w:spacing w:val="3"/>
          <w:sz w:val="20"/>
          <w:szCs w:val="20"/>
        </w:rPr>
        <w:t>stem</w:t>
      </w:r>
      <w:r w:rsidRPr="00A8258C">
        <w:rPr>
          <w:spacing w:val="5"/>
          <w:sz w:val="20"/>
          <w:szCs w:val="20"/>
        </w:rPr>
        <w:t xml:space="preserve"> </w:t>
      </w:r>
      <w:r w:rsidRPr="00A8258C">
        <w:rPr>
          <w:spacing w:val="3"/>
          <w:sz w:val="20"/>
          <w:szCs w:val="20"/>
        </w:rPr>
        <w:t>Analytics,</w:t>
      </w:r>
      <w:r w:rsidRPr="00A8258C">
        <w:rPr>
          <w:spacing w:val="11"/>
          <w:sz w:val="20"/>
          <w:szCs w:val="20"/>
        </w:rPr>
        <w:t xml:space="preserve"> </w:t>
      </w:r>
      <w:r w:rsidRPr="00A8258C">
        <w:rPr>
          <w:spacing w:val="3"/>
          <w:sz w:val="20"/>
          <w:szCs w:val="20"/>
        </w:rPr>
        <w:t>and</w:t>
      </w:r>
      <w:r w:rsidRPr="00A8258C">
        <w:rPr>
          <w:spacing w:val="16"/>
          <w:w w:val="101"/>
          <w:sz w:val="20"/>
          <w:szCs w:val="20"/>
        </w:rPr>
        <w:t xml:space="preserve"> </w:t>
      </w:r>
      <w:r w:rsidRPr="00A8258C">
        <w:rPr>
          <w:spacing w:val="3"/>
          <w:sz w:val="20"/>
          <w:szCs w:val="20"/>
        </w:rPr>
        <w:t>Self-service</w:t>
      </w:r>
      <w:r w:rsidRPr="00A8258C">
        <w:rPr>
          <w:spacing w:val="15"/>
          <w:w w:val="101"/>
          <w:sz w:val="20"/>
          <w:szCs w:val="20"/>
        </w:rPr>
        <w:t xml:space="preserve"> </w:t>
      </w:r>
      <w:r w:rsidRPr="00A8258C">
        <w:rPr>
          <w:spacing w:val="3"/>
          <w:sz w:val="20"/>
          <w:szCs w:val="20"/>
        </w:rPr>
        <w:t>Systems</w:t>
      </w:r>
    </w:p>
    <w:p w14:paraId="5622078D" w14:textId="1E16BE09" w:rsidR="00775280" w:rsidRPr="00A8258C" w:rsidRDefault="00000000" w:rsidP="007E11FF">
      <w:pPr>
        <w:pStyle w:val="BodyText"/>
        <w:numPr>
          <w:ilvl w:val="0"/>
          <w:numId w:val="1"/>
        </w:numPr>
        <w:rPr>
          <w:sz w:val="20"/>
          <w:szCs w:val="20"/>
        </w:rPr>
      </w:pPr>
      <w:r w:rsidRPr="00A8258C">
        <w:rPr>
          <w:spacing w:val="5"/>
          <w:sz w:val="20"/>
          <w:szCs w:val="20"/>
        </w:rPr>
        <w:t>Public Servi</w:t>
      </w:r>
      <w:r w:rsidRPr="00A8258C">
        <w:rPr>
          <w:spacing w:val="4"/>
          <w:sz w:val="20"/>
          <w:szCs w:val="20"/>
        </w:rPr>
        <w:t>ce, Policy, Administration, Response, and</w:t>
      </w:r>
      <w:r w:rsidRPr="00A8258C">
        <w:rPr>
          <w:spacing w:val="16"/>
          <w:w w:val="101"/>
          <w:sz w:val="20"/>
          <w:szCs w:val="20"/>
        </w:rPr>
        <w:t xml:space="preserve"> </w:t>
      </w:r>
      <w:r w:rsidRPr="00A8258C">
        <w:rPr>
          <w:spacing w:val="4"/>
          <w:sz w:val="20"/>
          <w:szCs w:val="20"/>
        </w:rPr>
        <w:t>Systems</w:t>
      </w:r>
    </w:p>
    <w:p w14:paraId="72889C76" w14:textId="17005E2D" w:rsidR="00775280" w:rsidRPr="00A8258C" w:rsidRDefault="00000000" w:rsidP="007E11FF">
      <w:pPr>
        <w:pStyle w:val="BodyText"/>
        <w:numPr>
          <w:ilvl w:val="0"/>
          <w:numId w:val="1"/>
        </w:numPr>
        <w:rPr>
          <w:sz w:val="20"/>
          <w:szCs w:val="20"/>
        </w:rPr>
      </w:pPr>
      <w:r w:rsidRPr="00A8258C">
        <w:rPr>
          <w:spacing w:val="4"/>
          <w:sz w:val="20"/>
          <w:szCs w:val="20"/>
        </w:rPr>
        <w:t>Smart and Intelligent</w:t>
      </w:r>
      <w:r w:rsidRPr="00A8258C">
        <w:rPr>
          <w:spacing w:val="32"/>
          <w:sz w:val="20"/>
          <w:szCs w:val="20"/>
        </w:rPr>
        <w:t xml:space="preserve"> </w:t>
      </w:r>
      <w:r w:rsidRPr="00A8258C">
        <w:rPr>
          <w:spacing w:val="4"/>
          <w:sz w:val="20"/>
          <w:szCs w:val="20"/>
        </w:rPr>
        <w:t>Service, Healthcare</w:t>
      </w:r>
      <w:r w:rsidRPr="00A8258C">
        <w:rPr>
          <w:spacing w:val="5"/>
          <w:sz w:val="20"/>
          <w:szCs w:val="20"/>
        </w:rPr>
        <w:t xml:space="preserve"> </w:t>
      </w:r>
      <w:r w:rsidRPr="00A8258C">
        <w:rPr>
          <w:spacing w:val="4"/>
          <w:sz w:val="20"/>
          <w:szCs w:val="20"/>
        </w:rPr>
        <w:t>Analytics,</w:t>
      </w:r>
      <w:r w:rsidRPr="00A8258C">
        <w:rPr>
          <w:spacing w:val="6"/>
          <w:sz w:val="20"/>
          <w:szCs w:val="20"/>
        </w:rPr>
        <w:t xml:space="preserve"> </w:t>
      </w:r>
      <w:r w:rsidRPr="00A8258C">
        <w:rPr>
          <w:spacing w:val="4"/>
          <w:sz w:val="20"/>
          <w:szCs w:val="20"/>
        </w:rPr>
        <w:t>FinTech,</w:t>
      </w:r>
      <w:r w:rsidRPr="00A8258C">
        <w:rPr>
          <w:spacing w:val="7"/>
          <w:sz w:val="20"/>
          <w:szCs w:val="20"/>
        </w:rPr>
        <w:t xml:space="preserve"> </w:t>
      </w:r>
      <w:r w:rsidRPr="00A8258C">
        <w:rPr>
          <w:spacing w:val="4"/>
          <w:sz w:val="20"/>
          <w:szCs w:val="20"/>
        </w:rPr>
        <w:t>Learning</w:t>
      </w:r>
      <w:r w:rsidRPr="00A8258C">
        <w:rPr>
          <w:spacing w:val="6"/>
          <w:sz w:val="20"/>
          <w:szCs w:val="20"/>
        </w:rPr>
        <w:t xml:space="preserve"> </w:t>
      </w:r>
      <w:r w:rsidRPr="00A8258C">
        <w:rPr>
          <w:spacing w:val="4"/>
          <w:sz w:val="20"/>
          <w:szCs w:val="20"/>
        </w:rPr>
        <w:t>Analytics,</w:t>
      </w:r>
      <w:r w:rsidRPr="00A8258C">
        <w:rPr>
          <w:spacing w:val="11"/>
          <w:sz w:val="20"/>
          <w:szCs w:val="20"/>
        </w:rPr>
        <w:t xml:space="preserve"> </w:t>
      </w:r>
      <w:r w:rsidRPr="00A8258C">
        <w:rPr>
          <w:spacing w:val="4"/>
          <w:sz w:val="20"/>
          <w:szCs w:val="20"/>
        </w:rPr>
        <w:t>and</w:t>
      </w:r>
      <w:r w:rsidRPr="00A8258C">
        <w:rPr>
          <w:spacing w:val="10"/>
          <w:sz w:val="20"/>
          <w:szCs w:val="20"/>
        </w:rPr>
        <w:t xml:space="preserve"> </w:t>
      </w:r>
      <w:r w:rsidRPr="00A8258C">
        <w:rPr>
          <w:spacing w:val="4"/>
          <w:sz w:val="20"/>
          <w:szCs w:val="20"/>
        </w:rPr>
        <w:t>Others</w:t>
      </w:r>
    </w:p>
    <w:p w14:paraId="54E8E67C" w14:textId="71BD7FD4" w:rsidR="00775280" w:rsidRPr="00A8258C" w:rsidRDefault="00000000" w:rsidP="007E11FF">
      <w:pPr>
        <w:pStyle w:val="BodyText"/>
        <w:numPr>
          <w:ilvl w:val="0"/>
          <w:numId w:val="1"/>
        </w:numPr>
        <w:rPr>
          <w:sz w:val="20"/>
          <w:szCs w:val="20"/>
        </w:rPr>
      </w:pPr>
      <w:r w:rsidRPr="00A8258C">
        <w:rPr>
          <w:spacing w:val="5"/>
          <w:sz w:val="20"/>
          <w:szCs w:val="20"/>
        </w:rPr>
        <w:t xml:space="preserve">Systems Modeling, </w:t>
      </w:r>
      <w:r w:rsidRPr="00A8258C">
        <w:rPr>
          <w:spacing w:val="4"/>
          <w:sz w:val="20"/>
          <w:szCs w:val="20"/>
        </w:rPr>
        <w:t>Management, and</w:t>
      </w:r>
      <w:r w:rsidRPr="00A8258C">
        <w:rPr>
          <w:spacing w:val="16"/>
          <w:sz w:val="20"/>
          <w:szCs w:val="20"/>
        </w:rPr>
        <w:t xml:space="preserve"> </w:t>
      </w:r>
      <w:r w:rsidRPr="00A8258C">
        <w:rPr>
          <w:spacing w:val="4"/>
          <w:sz w:val="20"/>
          <w:szCs w:val="20"/>
        </w:rPr>
        <w:t>Simulation</w:t>
      </w:r>
      <w:r w:rsidRPr="00A8258C">
        <w:rPr>
          <w:spacing w:val="10"/>
          <w:sz w:val="20"/>
          <w:szCs w:val="20"/>
        </w:rPr>
        <w:t xml:space="preserve"> </w:t>
      </w:r>
      <w:r w:rsidRPr="00A8258C">
        <w:rPr>
          <w:spacing w:val="4"/>
          <w:sz w:val="20"/>
          <w:szCs w:val="20"/>
        </w:rPr>
        <w:t>in</w:t>
      </w:r>
      <w:r w:rsidRPr="00A8258C">
        <w:rPr>
          <w:spacing w:val="7"/>
          <w:sz w:val="20"/>
          <w:szCs w:val="20"/>
        </w:rPr>
        <w:t xml:space="preserve"> </w:t>
      </w:r>
      <w:r w:rsidRPr="00A8258C">
        <w:rPr>
          <w:spacing w:val="4"/>
          <w:sz w:val="20"/>
          <w:szCs w:val="20"/>
        </w:rPr>
        <w:t>Manufacturing,</w:t>
      </w:r>
      <w:r w:rsidRPr="00A8258C">
        <w:rPr>
          <w:spacing w:val="16"/>
          <w:w w:val="101"/>
          <w:sz w:val="20"/>
          <w:szCs w:val="20"/>
        </w:rPr>
        <w:t xml:space="preserve"> </w:t>
      </w:r>
      <w:r w:rsidRPr="00A8258C">
        <w:rPr>
          <w:spacing w:val="4"/>
          <w:sz w:val="20"/>
          <w:szCs w:val="20"/>
        </w:rPr>
        <w:t>Supply</w:t>
      </w:r>
      <w:r w:rsidRPr="00A8258C">
        <w:rPr>
          <w:spacing w:val="11"/>
          <w:sz w:val="20"/>
          <w:szCs w:val="20"/>
        </w:rPr>
        <w:t xml:space="preserve"> </w:t>
      </w:r>
      <w:r w:rsidRPr="00A8258C">
        <w:rPr>
          <w:spacing w:val="4"/>
          <w:sz w:val="20"/>
          <w:szCs w:val="20"/>
        </w:rPr>
        <w:t>Chain,</w:t>
      </w:r>
      <w:r w:rsidR="0065670E">
        <w:rPr>
          <w:spacing w:val="5"/>
          <w:sz w:val="20"/>
          <w:szCs w:val="20"/>
        </w:rPr>
        <w:t xml:space="preserve"> </w:t>
      </w:r>
      <w:r w:rsidR="006D4D08">
        <w:rPr>
          <w:spacing w:val="5"/>
          <w:sz w:val="20"/>
          <w:szCs w:val="20"/>
        </w:rPr>
        <w:t>L</w:t>
      </w:r>
      <w:r w:rsidRPr="00A8258C">
        <w:rPr>
          <w:spacing w:val="4"/>
          <w:sz w:val="20"/>
          <w:szCs w:val="20"/>
        </w:rPr>
        <w:t>ogistics,</w:t>
      </w:r>
      <w:r w:rsidRPr="00A8258C">
        <w:rPr>
          <w:sz w:val="20"/>
          <w:szCs w:val="20"/>
        </w:rPr>
        <w:t xml:space="preserve"> </w:t>
      </w:r>
      <w:r w:rsidRPr="00A8258C">
        <w:rPr>
          <w:spacing w:val="5"/>
          <w:sz w:val="20"/>
          <w:szCs w:val="20"/>
        </w:rPr>
        <w:t>and Others</w:t>
      </w:r>
      <w:r w:rsidRPr="00A8258C">
        <w:rPr>
          <w:rFonts w:eastAsia="宋体" w:hint="eastAsia"/>
          <w:spacing w:val="5"/>
          <w:sz w:val="20"/>
          <w:szCs w:val="20"/>
          <w:lang w:eastAsia="zh-CN"/>
        </w:rPr>
        <w:t xml:space="preserve"> </w:t>
      </w:r>
      <w:r w:rsidRPr="00A8258C">
        <w:rPr>
          <w:spacing w:val="5"/>
          <w:sz w:val="20"/>
          <w:szCs w:val="20"/>
        </w:rPr>
        <w:t xml:space="preserve">AI, Data </w:t>
      </w:r>
      <w:r w:rsidRPr="00A8258C">
        <w:rPr>
          <w:rFonts w:eastAsia="宋体" w:hint="eastAsia"/>
          <w:spacing w:val="5"/>
          <w:sz w:val="20"/>
          <w:szCs w:val="20"/>
          <w:lang w:eastAsia="zh-CN"/>
        </w:rPr>
        <w:t>a</w:t>
      </w:r>
      <w:r w:rsidRPr="00A8258C">
        <w:rPr>
          <w:spacing w:val="5"/>
          <w:sz w:val="20"/>
          <w:szCs w:val="20"/>
        </w:rPr>
        <w:t>naly</w:t>
      </w:r>
      <w:r w:rsidRPr="00A8258C">
        <w:rPr>
          <w:spacing w:val="4"/>
          <w:sz w:val="20"/>
          <w:szCs w:val="20"/>
        </w:rPr>
        <w:t>tics, and Data-driven Applications in Health, Energy,</w:t>
      </w:r>
      <w:r w:rsidRPr="00A8258C">
        <w:rPr>
          <w:spacing w:val="7"/>
          <w:sz w:val="20"/>
          <w:szCs w:val="20"/>
        </w:rPr>
        <w:t xml:space="preserve"> </w:t>
      </w:r>
      <w:r w:rsidRPr="00A8258C">
        <w:rPr>
          <w:spacing w:val="4"/>
          <w:sz w:val="20"/>
          <w:szCs w:val="20"/>
        </w:rPr>
        <w:t>Finance,</w:t>
      </w:r>
      <w:r w:rsidR="00A8258C" w:rsidRPr="00A8258C">
        <w:rPr>
          <w:spacing w:val="4"/>
          <w:sz w:val="20"/>
          <w:szCs w:val="20"/>
        </w:rPr>
        <w:t xml:space="preserve"> </w:t>
      </w:r>
      <w:r w:rsidRPr="00A8258C">
        <w:rPr>
          <w:spacing w:val="4"/>
          <w:sz w:val="20"/>
          <w:szCs w:val="20"/>
        </w:rPr>
        <w:t>Transportation,</w:t>
      </w:r>
      <w:r w:rsidRPr="00A8258C">
        <w:rPr>
          <w:spacing w:val="16"/>
          <w:sz w:val="20"/>
          <w:szCs w:val="20"/>
        </w:rPr>
        <w:t xml:space="preserve"> </w:t>
      </w:r>
      <w:r w:rsidRPr="00A8258C">
        <w:rPr>
          <w:spacing w:val="4"/>
          <w:sz w:val="20"/>
          <w:szCs w:val="20"/>
        </w:rPr>
        <w:t>Sport, Gove</w:t>
      </w:r>
      <w:r w:rsidRPr="00A8258C">
        <w:rPr>
          <w:spacing w:val="3"/>
          <w:sz w:val="20"/>
          <w:szCs w:val="20"/>
        </w:rPr>
        <w:t>rnmental/Public</w:t>
      </w:r>
      <w:r w:rsidRPr="00A8258C">
        <w:rPr>
          <w:spacing w:val="15"/>
          <w:w w:val="101"/>
          <w:sz w:val="20"/>
          <w:szCs w:val="20"/>
        </w:rPr>
        <w:t xml:space="preserve"> </w:t>
      </w:r>
      <w:r w:rsidRPr="00A8258C">
        <w:rPr>
          <w:spacing w:val="3"/>
          <w:sz w:val="20"/>
          <w:szCs w:val="20"/>
        </w:rPr>
        <w:t>Services, etc.</w:t>
      </w:r>
    </w:p>
    <w:p w14:paraId="05DF06DB" w14:textId="1D8E65BA" w:rsidR="00775280" w:rsidRDefault="00000000" w:rsidP="00517EB7">
      <w:pPr>
        <w:pStyle w:val="BodyText"/>
        <w:spacing w:before="79"/>
        <w:ind w:left="30"/>
        <w:rPr>
          <w:sz w:val="22"/>
          <w:szCs w:val="22"/>
        </w:rPr>
      </w:pPr>
      <w:r>
        <w:rPr>
          <w:b/>
          <w:bCs/>
          <w:color w:val="800080"/>
          <w:spacing w:val="-1"/>
          <w:sz w:val="22"/>
          <w:szCs w:val="22"/>
          <w:u w:val="single"/>
        </w:rPr>
        <w:t>Submission</w:t>
      </w:r>
      <w:r>
        <w:rPr>
          <w:b/>
          <w:bCs/>
          <w:color w:val="800080"/>
          <w:spacing w:val="-1"/>
          <w:sz w:val="22"/>
          <w:szCs w:val="22"/>
        </w:rPr>
        <w:t xml:space="preserve"> </w:t>
      </w:r>
      <w:r>
        <w:rPr>
          <w:b/>
          <w:bCs/>
          <w:color w:val="800080"/>
          <w:spacing w:val="-1"/>
          <w:sz w:val="22"/>
          <w:szCs w:val="22"/>
          <w:u w:val="single"/>
        </w:rPr>
        <w:t>&amp;</w:t>
      </w:r>
      <w:r>
        <w:rPr>
          <w:b/>
          <w:bCs/>
          <w:color w:val="800080"/>
          <w:spacing w:val="-1"/>
          <w:sz w:val="22"/>
          <w:szCs w:val="22"/>
        </w:rPr>
        <w:t xml:space="preserve"> </w:t>
      </w:r>
      <w:r>
        <w:rPr>
          <w:b/>
          <w:bCs/>
          <w:color w:val="800080"/>
          <w:spacing w:val="-1"/>
          <w:sz w:val="22"/>
          <w:szCs w:val="22"/>
          <w:u w:val="single"/>
        </w:rPr>
        <w:t>Publicati</w:t>
      </w:r>
      <w:r>
        <w:rPr>
          <w:b/>
          <w:bCs/>
          <w:color w:val="800080"/>
          <w:spacing w:val="-1"/>
          <w:sz w:val="22"/>
          <w:szCs w:val="22"/>
        </w:rPr>
        <w:t>on</w:t>
      </w:r>
    </w:p>
    <w:p w14:paraId="798EB58F" w14:textId="05FBB17C" w:rsidR="00775280" w:rsidRPr="00A8258C" w:rsidRDefault="00000000" w:rsidP="00517EB7">
      <w:pPr>
        <w:pStyle w:val="BodyText"/>
        <w:spacing w:before="35"/>
        <w:ind w:left="25"/>
        <w:rPr>
          <w:sz w:val="20"/>
          <w:szCs w:val="20"/>
        </w:rPr>
      </w:pPr>
      <w:r w:rsidRPr="00A8258C">
        <w:rPr>
          <w:spacing w:val="4"/>
          <w:sz w:val="20"/>
          <w:szCs w:val="20"/>
          <w:shd w:val="clear" w:color="auto" w:fill="FDFDFD"/>
        </w:rPr>
        <w:t>The</w:t>
      </w:r>
      <w:r w:rsidRPr="00A8258C">
        <w:rPr>
          <w:spacing w:val="4"/>
          <w:sz w:val="20"/>
          <w:szCs w:val="20"/>
        </w:rPr>
        <w:t xml:space="preserve"> </w:t>
      </w:r>
      <w:r w:rsidRPr="00A8258C">
        <w:rPr>
          <w:spacing w:val="4"/>
          <w:sz w:val="20"/>
          <w:szCs w:val="20"/>
          <w:shd w:val="clear" w:color="auto" w:fill="FDFDFD"/>
        </w:rPr>
        <w:t>conference</w:t>
      </w:r>
      <w:r w:rsidRPr="00A8258C">
        <w:rPr>
          <w:noProof/>
          <w:position w:val="-5"/>
          <w:sz w:val="20"/>
          <w:szCs w:val="20"/>
        </w:rPr>
        <w:drawing>
          <wp:inline distT="0" distB="0" distL="0" distR="0" wp14:anchorId="461459AA" wp14:editId="15C09C3D">
            <wp:extent cx="31750" cy="1574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32233" cy="157683"/>
                    </a:xfrm>
                    <a:prstGeom prst="rect">
                      <a:avLst/>
                    </a:prstGeom>
                  </pic:spPr>
                </pic:pic>
              </a:graphicData>
            </a:graphic>
          </wp:inline>
        </w:drawing>
      </w:r>
      <w:r w:rsidRPr="00A8258C">
        <w:rPr>
          <w:spacing w:val="4"/>
          <w:sz w:val="20"/>
          <w:szCs w:val="20"/>
          <w:shd w:val="clear" w:color="auto" w:fill="FDFDFD"/>
        </w:rPr>
        <w:t>welcomes</w:t>
      </w:r>
      <w:r w:rsidRPr="00A8258C">
        <w:rPr>
          <w:spacing w:val="4"/>
          <w:sz w:val="20"/>
          <w:szCs w:val="20"/>
        </w:rPr>
        <w:t xml:space="preserve"> submissions of</w:t>
      </w:r>
      <w:r w:rsidRPr="00A8258C">
        <w:rPr>
          <w:spacing w:val="-17"/>
          <w:sz w:val="20"/>
          <w:szCs w:val="20"/>
        </w:rPr>
        <w:t xml:space="preserve"> </w:t>
      </w:r>
      <w:r w:rsidRPr="00A8258C">
        <w:rPr>
          <w:spacing w:val="4"/>
          <w:sz w:val="20"/>
          <w:szCs w:val="20"/>
        </w:rPr>
        <w:t>both original unpublished research (full paper</w:t>
      </w:r>
      <w:r w:rsidRPr="00A8258C">
        <w:rPr>
          <w:spacing w:val="9"/>
          <w:sz w:val="20"/>
          <w:szCs w:val="20"/>
        </w:rPr>
        <w:t xml:space="preserve"> </w:t>
      </w:r>
      <w:r w:rsidRPr="00A8258C">
        <w:rPr>
          <w:spacing w:val="4"/>
          <w:sz w:val="20"/>
          <w:szCs w:val="20"/>
        </w:rPr>
        <w:t>or</w:t>
      </w:r>
      <w:r w:rsidRPr="00A8258C">
        <w:rPr>
          <w:spacing w:val="22"/>
          <w:sz w:val="20"/>
          <w:szCs w:val="20"/>
        </w:rPr>
        <w:t xml:space="preserve"> </w:t>
      </w:r>
      <w:r w:rsidRPr="00A8258C">
        <w:rPr>
          <w:spacing w:val="4"/>
          <w:sz w:val="20"/>
          <w:szCs w:val="20"/>
        </w:rPr>
        <w:t>1 page</w:t>
      </w:r>
      <w:r w:rsidRPr="00A8258C">
        <w:rPr>
          <w:spacing w:val="10"/>
          <w:sz w:val="20"/>
          <w:szCs w:val="20"/>
        </w:rPr>
        <w:t xml:space="preserve"> </w:t>
      </w:r>
      <w:r w:rsidRPr="00A8258C">
        <w:rPr>
          <w:spacing w:val="4"/>
          <w:sz w:val="20"/>
          <w:szCs w:val="20"/>
        </w:rPr>
        <w:t>abstract)</w:t>
      </w:r>
      <w:r w:rsidR="003969A0">
        <w:rPr>
          <w:spacing w:val="4"/>
          <w:sz w:val="20"/>
          <w:szCs w:val="20"/>
        </w:rPr>
        <w:t xml:space="preserve"> and</w:t>
      </w:r>
      <w:r w:rsidRPr="00A8258C">
        <w:rPr>
          <w:spacing w:val="3"/>
          <w:sz w:val="20"/>
          <w:szCs w:val="20"/>
        </w:rPr>
        <w:t xml:space="preserve"> </w:t>
      </w:r>
      <w:r w:rsidRPr="00A8258C">
        <w:rPr>
          <w:spacing w:val="4"/>
          <w:sz w:val="20"/>
          <w:szCs w:val="20"/>
        </w:rPr>
        <w:t>published</w:t>
      </w:r>
      <w:r w:rsidRPr="00A8258C">
        <w:rPr>
          <w:spacing w:val="5"/>
          <w:sz w:val="20"/>
          <w:szCs w:val="20"/>
        </w:rPr>
        <w:t xml:space="preserve"> </w:t>
      </w:r>
      <w:r w:rsidRPr="00A8258C">
        <w:rPr>
          <w:spacing w:val="4"/>
          <w:sz w:val="20"/>
          <w:szCs w:val="20"/>
        </w:rPr>
        <w:t>work</w:t>
      </w:r>
      <w:r w:rsidR="003969A0">
        <w:rPr>
          <w:spacing w:val="4"/>
          <w:sz w:val="20"/>
          <w:szCs w:val="20"/>
        </w:rPr>
        <w:t xml:space="preserve"> </w:t>
      </w:r>
      <w:r w:rsidRPr="00A8258C">
        <w:rPr>
          <w:spacing w:val="4"/>
          <w:sz w:val="20"/>
          <w:szCs w:val="20"/>
        </w:rPr>
        <w:t xml:space="preserve">(abstract only). </w:t>
      </w:r>
      <w:r w:rsidR="004D3330">
        <w:rPr>
          <w:spacing w:val="3"/>
          <w:sz w:val="20"/>
          <w:szCs w:val="20"/>
        </w:rPr>
        <w:t xml:space="preserve">All submissions (full papers or </w:t>
      </w:r>
      <w:r w:rsidR="004D3330" w:rsidRPr="00A8258C">
        <w:rPr>
          <w:spacing w:val="4"/>
          <w:sz w:val="20"/>
          <w:szCs w:val="20"/>
        </w:rPr>
        <w:t>abstracts</w:t>
      </w:r>
      <w:r w:rsidR="004D3330">
        <w:rPr>
          <w:spacing w:val="4"/>
          <w:sz w:val="20"/>
          <w:szCs w:val="20"/>
        </w:rPr>
        <w:t>)</w:t>
      </w:r>
      <w:r w:rsidR="004D3330" w:rsidRPr="00A8258C">
        <w:rPr>
          <w:spacing w:val="4"/>
          <w:sz w:val="20"/>
          <w:szCs w:val="20"/>
        </w:rPr>
        <w:t xml:space="preserve"> will be arranged for oral presentations</w:t>
      </w:r>
      <w:r w:rsidR="004D3330">
        <w:rPr>
          <w:spacing w:val="4"/>
          <w:sz w:val="20"/>
          <w:szCs w:val="20"/>
        </w:rPr>
        <w:t>.</w:t>
      </w:r>
      <w:r w:rsidR="004D3330">
        <w:rPr>
          <w:sz w:val="20"/>
          <w:szCs w:val="20"/>
        </w:rPr>
        <w:t xml:space="preserve"> </w:t>
      </w:r>
      <w:r w:rsidR="004D3330">
        <w:rPr>
          <w:spacing w:val="4"/>
          <w:sz w:val="20"/>
          <w:szCs w:val="20"/>
        </w:rPr>
        <w:t>F</w:t>
      </w:r>
      <w:r w:rsidRPr="00A8258C">
        <w:rPr>
          <w:spacing w:val="4"/>
          <w:sz w:val="20"/>
          <w:szCs w:val="20"/>
        </w:rPr>
        <w:t>ull paper submissions must be writ</w:t>
      </w:r>
      <w:r w:rsidRPr="00A8258C">
        <w:rPr>
          <w:spacing w:val="3"/>
          <w:sz w:val="20"/>
          <w:szCs w:val="20"/>
        </w:rPr>
        <w:t>ten</w:t>
      </w:r>
      <w:r w:rsidRPr="00A8258C">
        <w:rPr>
          <w:spacing w:val="9"/>
          <w:sz w:val="20"/>
          <w:szCs w:val="20"/>
        </w:rPr>
        <w:t xml:space="preserve"> </w:t>
      </w:r>
      <w:r w:rsidRPr="00A8258C">
        <w:rPr>
          <w:spacing w:val="3"/>
          <w:sz w:val="20"/>
          <w:szCs w:val="20"/>
        </w:rPr>
        <w:t>in English,</w:t>
      </w:r>
      <w:r w:rsidRPr="00A8258C">
        <w:rPr>
          <w:spacing w:val="11"/>
          <w:sz w:val="20"/>
          <w:szCs w:val="20"/>
        </w:rPr>
        <w:t xml:space="preserve"> </w:t>
      </w:r>
      <w:r w:rsidRPr="00A8258C">
        <w:rPr>
          <w:spacing w:val="3"/>
          <w:sz w:val="20"/>
          <w:szCs w:val="20"/>
        </w:rPr>
        <w:t>at</w:t>
      </w:r>
      <w:r w:rsidRPr="00A8258C">
        <w:rPr>
          <w:spacing w:val="4"/>
          <w:sz w:val="20"/>
          <w:szCs w:val="20"/>
        </w:rPr>
        <w:t xml:space="preserve"> </w:t>
      </w:r>
      <w:r w:rsidRPr="00A8258C">
        <w:rPr>
          <w:spacing w:val="3"/>
          <w:sz w:val="20"/>
          <w:szCs w:val="20"/>
        </w:rPr>
        <w:t>most</w:t>
      </w:r>
      <w:r w:rsidRPr="00A8258C">
        <w:rPr>
          <w:spacing w:val="4"/>
          <w:sz w:val="20"/>
          <w:szCs w:val="20"/>
        </w:rPr>
        <w:t xml:space="preserve"> </w:t>
      </w:r>
      <w:r w:rsidR="004C4E14">
        <w:rPr>
          <w:b/>
          <w:bCs/>
          <w:spacing w:val="3"/>
          <w:sz w:val="20"/>
          <w:szCs w:val="20"/>
          <w:u w:val="single"/>
        </w:rPr>
        <w:t>ten</w:t>
      </w:r>
      <w:r w:rsidRPr="00A8258C">
        <w:rPr>
          <w:b/>
          <w:bCs/>
          <w:spacing w:val="10"/>
          <w:sz w:val="20"/>
          <w:szCs w:val="20"/>
          <w:u w:val="single"/>
        </w:rPr>
        <w:t xml:space="preserve"> </w:t>
      </w:r>
      <w:r w:rsidRPr="00A8258C">
        <w:rPr>
          <w:b/>
          <w:bCs/>
          <w:spacing w:val="3"/>
          <w:sz w:val="20"/>
          <w:szCs w:val="20"/>
          <w:u w:val="single"/>
        </w:rPr>
        <w:t>(</w:t>
      </w:r>
      <w:r w:rsidR="004C4E14">
        <w:rPr>
          <w:b/>
          <w:bCs/>
          <w:spacing w:val="3"/>
          <w:sz w:val="20"/>
          <w:szCs w:val="20"/>
          <w:u w:val="single"/>
        </w:rPr>
        <w:t>10</w:t>
      </w:r>
      <w:r w:rsidRPr="00A8258C">
        <w:rPr>
          <w:b/>
          <w:bCs/>
          <w:spacing w:val="3"/>
          <w:sz w:val="20"/>
          <w:szCs w:val="20"/>
          <w:u w:val="single"/>
        </w:rPr>
        <w:t xml:space="preserve">) </w:t>
      </w:r>
      <w:r w:rsidRPr="00A8258C">
        <w:rPr>
          <w:spacing w:val="3"/>
          <w:sz w:val="20"/>
          <w:szCs w:val="20"/>
        </w:rPr>
        <w:t>pages</w:t>
      </w:r>
      <w:r w:rsidRPr="00A8258C">
        <w:rPr>
          <w:spacing w:val="9"/>
          <w:sz w:val="20"/>
          <w:szCs w:val="20"/>
        </w:rPr>
        <w:t xml:space="preserve"> </w:t>
      </w:r>
      <w:r w:rsidRPr="00A8258C">
        <w:rPr>
          <w:spacing w:val="3"/>
          <w:sz w:val="20"/>
          <w:szCs w:val="20"/>
        </w:rPr>
        <w:t>long</w:t>
      </w:r>
      <w:r w:rsidRPr="00A8258C">
        <w:rPr>
          <w:spacing w:val="12"/>
          <w:sz w:val="20"/>
          <w:szCs w:val="20"/>
        </w:rPr>
        <w:t xml:space="preserve"> </w:t>
      </w:r>
      <w:r w:rsidRPr="00A8258C">
        <w:rPr>
          <w:spacing w:val="3"/>
          <w:sz w:val="20"/>
          <w:szCs w:val="20"/>
        </w:rPr>
        <w:t>(including</w:t>
      </w:r>
      <w:r w:rsidRPr="00A8258C">
        <w:rPr>
          <w:spacing w:val="9"/>
          <w:sz w:val="20"/>
          <w:szCs w:val="20"/>
        </w:rPr>
        <w:t xml:space="preserve"> </w:t>
      </w:r>
      <w:r w:rsidR="002851E2" w:rsidRPr="00A8258C">
        <w:rPr>
          <w:spacing w:val="3"/>
          <w:sz w:val="20"/>
          <w:szCs w:val="20"/>
        </w:rPr>
        <w:t>figures,</w:t>
      </w:r>
      <w:r w:rsidR="002851E2" w:rsidRPr="00A8258C">
        <w:rPr>
          <w:sz w:val="20"/>
          <w:szCs w:val="20"/>
        </w:rPr>
        <w:t xml:space="preserve"> tables</w:t>
      </w:r>
      <w:r w:rsidRPr="00A8258C">
        <w:rPr>
          <w:spacing w:val="4"/>
          <w:sz w:val="20"/>
          <w:szCs w:val="20"/>
        </w:rPr>
        <w:t xml:space="preserve">, and references) and submitted </w:t>
      </w:r>
      <w:r w:rsidR="009E4710">
        <w:rPr>
          <w:spacing w:val="4"/>
          <w:sz w:val="20"/>
          <w:szCs w:val="20"/>
        </w:rPr>
        <w:t>in both</w:t>
      </w:r>
      <w:r w:rsidRPr="00A8258C">
        <w:rPr>
          <w:spacing w:val="4"/>
          <w:sz w:val="20"/>
          <w:szCs w:val="20"/>
        </w:rPr>
        <w:t xml:space="preserve"> a</w:t>
      </w:r>
      <w:r w:rsidRPr="00A8258C">
        <w:rPr>
          <w:spacing w:val="5"/>
          <w:sz w:val="20"/>
          <w:szCs w:val="20"/>
        </w:rPr>
        <w:t xml:space="preserve"> </w:t>
      </w:r>
      <w:r w:rsidRPr="00A8258C">
        <w:rPr>
          <w:spacing w:val="4"/>
          <w:sz w:val="20"/>
          <w:szCs w:val="20"/>
        </w:rPr>
        <w:t>word</w:t>
      </w:r>
      <w:r w:rsidRPr="00A8258C">
        <w:rPr>
          <w:spacing w:val="8"/>
          <w:sz w:val="20"/>
          <w:szCs w:val="20"/>
        </w:rPr>
        <w:t xml:space="preserve"> </w:t>
      </w:r>
      <w:r w:rsidR="002851E2">
        <w:rPr>
          <w:spacing w:val="4"/>
          <w:sz w:val="20"/>
          <w:szCs w:val="20"/>
        </w:rPr>
        <w:t>and</w:t>
      </w:r>
      <w:r w:rsidRPr="00A8258C">
        <w:rPr>
          <w:spacing w:val="6"/>
          <w:sz w:val="20"/>
          <w:szCs w:val="20"/>
        </w:rPr>
        <w:t xml:space="preserve"> </w:t>
      </w:r>
      <w:r w:rsidR="009E4710">
        <w:rPr>
          <w:spacing w:val="6"/>
          <w:sz w:val="20"/>
          <w:szCs w:val="20"/>
        </w:rPr>
        <w:t xml:space="preserve">a </w:t>
      </w:r>
      <w:r w:rsidRPr="00A8258C">
        <w:rPr>
          <w:spacing w:val="4"/>
          <w:sz w:val="20"/>
          <w:szCs w:val="20"/>
        </w:rPr>
        <w:t>PDF</w:t>
      </w:r>
      <w:r w:rsidRPr="00A8258C">
        <w:rPr>
          <w:spacing w:val="10"/>
          <w:sz w:val="20"/>
          <w:szCs w:val="20"/>
        </w:rPr>
        <w:t xml:space="preserve"> </w:t>
      </w:r>
      <w:r w:rsidRPr="00A8258C">
        <w:rPr>
          <w:spacing w:val="4"/>
          <w:sz w:val="20"/>
          <w:szCs w:val="20"/>
        </w:rPr>
        <w:t>file.</w:t>
      </w:r>
      <w:r w:rsidRPr="00A8258C">
        <w:rPr>
          <w:spacing w:val="5"/>
          <w:sz w:val="20"/>
          <w:szCs w:val="20"/>
        </w:rPr>
        <w:t xml:space="preserve"> </w:t>
      </w:r>
      <w:r w:rsidRPr="00A8258C">
        <w:rPr>
          <w:spacing w:val="4"/>
          <w:sz w:val="20"/>
          <w:szCs w:val="20"/>
        </w:rPr>
        <w:t>All</w:t>
      </w:r>
      <w:r w:rsidRPr="00A8258C">
        <w:rPr>
          <w:spacing w:val="10"/>
          <w:sz w:val="20"/>
          <w:szCs w:val="20"/>
        </w:rPr>
        <w:t xml:space="preserve"> </w:t>
      </w:r>
      <w:r w:rsidRPr="00A8258C">
        <w:rPr>
          <w:spacing w:val="4"/>
          <w:sz w:val="20"/>
          <w:szCs w:val="20"/>
        </w:rPr>
        <w:t>full paper</w:t>
      </w:r>
      <w:r w:rsidRPr="00A8258C">
        <w:rPr>
          <w:spacing w:val="13"/>
          <w:sz w:val="20"/>
          <w:szCs w:val="20"/>
        </w:rPr>
        <w:t xml:space="preserve"> </w:t>
      </w:r>
      <w:r w:rsidRPr="00A8258C">
        <w:rPr>
          <w:spacing w:val="4"/>
          <w:sz w:val="20"/>
          <w:szCs w:val="20"/>
        </w:rPr>
        <w:t>submissions</w:t>
      </w:r>
      <w:r w:rsidRPr="00A8258C">
        <w:rPr>
          <w:spacing w:val="3"/>
          <w:sz w:val="20"/>
          <w:szCs w:val="20"/>
        </w:rPr>
        <w:t xml:space="preserve"> </w:t>
      </w:r>
      <w:r w:rsidRPr="00A8258C">
        <w:rPr>
          <w:spacing w:val="4"/>
          <w:sz w:val="20"/>
          <w:szCs w:val="20"/>
        </w:rPr>
        <w:t>will be</w:t>
      </w:r>
      <w:r w:rsidRPr="00A8258C">
        <w:rPr>
          <w:spacing w:val="3"/>
          <w:sz w:val="20"/>
          <w:szCs w:val="20"/>
        </w:rPr>
        <w:t xml:space="preserve"> </w:t>
      </w:r>
      <w:r w:rsidRPr="00A8258C">
        <w:rPr>
          <w:spacing w:val="4"/>
          <w:sz w:val="20"/>
          <w:szCs w:val="20"/>
        </w:rPr>
        <w:t>p</w:t>
      </w:r>
      <w:r w:rsidRPr="00A8258C">
        <w:rPr>
          <w:spacing w:val="3"/>
          <w:sz w:val="20"/>
          <w:szCs w:val="20"/>
        </w:rPr>
        <w:t>eer</w:t>
      </w:r>
      <w:r w:rsidRPr="00A8258C">
        <w:rPr>
          <w:spacing w:val="4"/>
          <w:sz w:val="20"/>
          <w:szCs w:val="20"/>
        </w:rPr>
        <w:t xml:space="preserve"> </w:t>
      </w:r>
      <w:r w:rsidRPr="00A8258C">
        <w:rPr>
          <w:spacing w:val="3"/>
          <w:sz w:val="20"/>
          <w:szCs w:val="20"/>
        </w:rPr>
        <w:t>reviewed.</w:t>
      </w:r>
      <w:r w:rsidRPr="00A8258C">
        <w:rPr>
          <w:spacing w:val="5"/>
          <w:sz w:val="20"/>
          <w:szCs w:val="20"/>
        </w:rPr>
        <w:t xml:space="preserve"> </w:t>
      </w:r>
      <w:r w:rsidR="004D3330">
        <w:rPr>
          <w:spacing w:val="5"/>
          <w:sz w:val="20"/>
          <w:szCs w:val="20"/>
        </w:rPr>
        <w:t>Only a</w:t>
      </w:r>
      <w:r w:rsidRPr="00A8258C">
        <w:rPr>
          <w:spacing w:val="3"/>
          <w:sz w:val="20"/>
          <w:szCs w:val="20"/>
        </w:rPr>
        <w:t>ccepted</w:t>
      </w:r>
      <w:r w:rsidRPr="00A8258C">
        <w:rPr>
          <w:spacing w:val="6"/>
          <w:sz w:val="20"/>
          <w:szCs w:val="20"/>
        </w:rPr>
        <w:t xml:space="preserve"> </w:t>
      </w:r>
      <w:r w:rsidRPr="00A8258C">
        <w:rPr>
          <w:spacing w:val="3"/>
          <w:sz w:val="20"/>
          <w:szCs w:val="20"/>
        </w:rPr>
        <w:t>full paper</w:t>
      </w:r>
      <w:r w:rsidRPr="00A8258C">
        <w:rPr>
          <w:sz w:val="20"/>
          <w:szCs w:val="20"/>
        </w:rPr>
        <w:t xml:space="preserve"> </w:t>
      </w:r>
      <w:r w:rsidRPr="00A8258C">
        <w:rPr>
          <w:spacing w:val="4"/>
          <w:sz w:val="20"/>
          <w:szCs w:val="20"/>
        </w:rPr>
        <w:t>will be published in the conference proceedings</w:t>
      </w:r>
      <w:r w:rsidR="004D3330">
        <w:rPr>
          <w:spacing w:val="4"/>
          <w:sz w:val="20"/>
          <w:szCs w:val="20"/>
        </w:rPr>
        <w:t xml:space="preserve"> after their presentations at the conference</w:t>
      </w:r>
      <w:r w:rsidRPr="00A8258C">
        <w:rPr>
          <w:spacing w:val="4"/>
          <w:sz w:val="20"/>
          <w:szCs w:val="20"/>
        </w:rPr>
        <w:t>, which will be submitted for inclus</w:t>
      </w:r>
      <w:r w:rsidRPr="00A8258C">
        <w:rPr>
          <w:spacing w:val="3"/>
          <w:sz w:val="20"/>
          <w:szCs w:val="20"/>
        </w:rPr>
        <w:t>ion</w:t>
      </w:r>
      <w:r w:rsidRPr="00A8258C">
        <w:rPr>
          <w:spacing w:val="10"/>
          <w:sz w:val="20"/>
          <w:szCs w:val="20"/>
        </w:rPr>
        <w:t xml:space="preserve"> </w:t>
      </w:r>
      <w:r w:rsidRPr="00A8258C">
        <w:rPr>
          <w:spacing w:val="3"/>
          <w:sz w:val="20"/>
          <w:szCs w:val="20"/>
        </w:rPr>
        <w:t>in</w:t>
      </w:r>
      <w:r w:rsidRPr="00A8258C">
        <w:rPr>
          <w:spacing w:val="8"/>
          <w:sz w:val="20"/>
          <w:szCs w:val="20"/>
        </w:rPr>
        <w:t xml:space="preserve"> </w:t>
      </w:r>
      <w:r w:rsidR="002851E2" w:rsidRPr="00382BC1">
        <w:rPr>
          <w:b/>
          <w:bCs/>
          <w:spacing w:val="3"/>
          <w:sz w:val="20"/>
          <w:szCs w:val="20"/>
        </w:rPr>
        <w:t>Scopus</w:t>
      </w:r>
      <w:r w:rsidR="0065670E">
        <w:rPr>
          <w:spacing w:val="3"/>
          <w:sz w:val="20"/>
          <w:szCs w:val="20"/>
        </w:rPr>
        <w:t>.</w:t>
      </w:r>
      <w:r w:rsidR="002851E2">
        <w:rPr>
          <w:spacing w:val="3"/>
          <w:sz w:val="20"/>
          <w:szCs w:val="20"/>
        </w:rPr>
        <w:t xml:space="preserve"> </w:t>
      </w:r>
    </w:p>
    <w:p w14:paraId="75F06AB4" w14:textId="36A152E7" w:rsidR="005D5886" w:rsidRDefault="00000000" w:rsidP="00517EB7">
      <w:pPr>
        <w:pStyle w:val="BodyText"/>
        <w:spacing w:before="171"/>
        <w:ind w:left="26" w:firstLine="3"/>
        <w:rPr>
          <w:sz w:val="20"/>
          <w:szCs w:val="20"/>
        </w:rPr>
        <w:sectPr w:rsidR="005D5886" w:rsidSect="005D5886">
          <w:headerReference w:type="default" r:id="rId10"/>
          <w:pgSz w:w="11909" w:h="16834"/>
          <w:pgMar w:top="720" w:right="720" w:bottom="720" w:left="720" w:header="0" w:footer="0" w:gutter="0"/>
          <w:cols w:space="720"/>
          <w:docGrid w:linePitch="286"/>
        </w:sectPr>
      </w:pPr>
      <w:r w:rsidRPr="00A8258C">
        <w:rPr>
          <w:spacing w:val="4"/>
          <w:sz w:val="20"/>
          <w:szCs w:val="20"/>
        </w:rPr>
        <w:t xml:space="preserve">The conference will organize </w:t>
      </w:r>
      <w:r w:rsidR="00BD06B8">
        <w:rPr>
          <w:spacing w:val="4"/>
          <w:sz w:val="20"/>
          <w:szCs w:val="20"/>
        </w:rPr>
        <w:t xml:space="preserve">the </w:t>
      </w:r>
      <w:r w:rsidR="00BD06B8" w:rsidRPr="00A8258C">
        <w:rPr>
          <w:b/>
          <w:bCs/>
          <w:spacing w:val="4"/>
          <w:sz w:val="20"/>
          <w:szCs w:val="20"/>
        </w:rPr>
        <w:t>best</w:t>
      </w:r>
      <w:r w:rsidRPr="00A8258C">
        <w:rPr>
          <w:b/>
          <w:bCs/>
          <w:spacing w:val="5"/>
          <w:sz w:val="20"/>
          <w:szCs w:val="20"/>
        </w:rPr>
        <w:t xml:space="preserve"> </w:t>
      </w:r>
      <w:r w:rsidR="00BD06B8">
        <w:rPr>
          <w:b/>
          <w:bCs/>
          <w:spacing w:val="5"/>
          <w:sz w:val="20"/>
          <w:szCs w:val="20"/>
        </w:rPr>
        <w:t>conference</w:t>
      </w:r>
      <w:r w:rsidRPr="00A8258C">
        <w:rPr>
          <w:b/>
          <w:bCs/>
          <w:spacing w:val="5"/>
          <w:sz w:val="20"/>
          <w:szCs w:val="20"/>
        </w:rPr>
        <w:t xml:space="preserve"> </w:t>
      </w:r>
      <w:r w:rsidR="00BD06B8">
        <w:rPr>
          <w:spacing w:val="4"/>
          <w:sz w:val="20"/>
          <w:szCs w:val="20"/>
        </w:rPr>
        <w:t xml:space="preserve">and the </w:t>
      </w:r>
      <w:r w:rsidR="00BD06B8">
        <w:rPr>
          <w:b/>
          <w:bCs/>
          <w:spacing w:val="4"/>
          <w:sz w:val="20"/>
          <w:szCs w:val="20"/>
        </w:rPr>
        <w:t>b</w:t>
      </w:r>
      <w:r w:rsidRPr="00A8258C">
        <w:rPr>
          <w:b/>
          <w:bCs/>
          <w:spacing w:val="4"/>
          <w:sz w:val="20"/>
          <w:szCs w:val="20"/>
        </w:rPr>
        <w:t>est</w:t>
      </w:r>
      <w:r w:rsidRPr="00A8258C">
        <w:rPr>
          <w:b/>
          <w:bCs/>
          <w:spacing w:val="12"/>
          <w:w w:val="101"/>
          <w:sz w:val="20"/>
          <w:szCs w:val="20"/>
        </w:rPr>
        <w:t xml:space="preserve"> </w:t>
      </w:r>
      <w:r w:rsidR="00BD06B8" w:rsidRPr="00A8258C">
        <w:rPr>
          <w:b/>
          <w:bCs/>
          <w:spacing w:val="4"/>
          <w:sz w:val="20"/>
          <w:szCs w:val="20"/>
        </w:rPr>
        <w:t>student</w:t>
      </w:r>
      <w:r w:rsidR="00BD06B8">
        <w:rPr>
          <w:b/>
          <w:bCs/>
          <w:spacing w:val="4"/>
          <w:sz w:val="20"/>
          <w:szCs w:val="20"/>
        </w:rPr>
        <w:t xml:space="preserve"> </w:t>
      </w:r>
      <w:r w:rsidR="00BD06B8" w:rsidRPr="00BD06B8">
        <w:rPr>
          <w:spacing w:val="4"/>
          <w:sz w:val="20"/>
          <w:szCs w:val="20"/>
        </w:rPr>
        <w:t>paper</w:t>
      </w:r>
      <w:r w:rsidR="00BD06B8">
        <w:rPr>
          <w:b/>
          <w:bCs/>
          <w:spacing w:val="4"/>
          <w:sz w:val="20"/>
          <w:szCs w:val="20"/>
        </w:rPr>
        <w:t xml:space="preserve"> </w:t>
      </w:r>
      <w:r w:rsidRPr="00A8258C">
        <w:rPr>
          <w:spacing w:val="4"/>
          <w:sz w:val="20"/>
          <w:szCs w:val="20"/>
        </w:rPr>
        <w:t>competitio</w:t>
      </w:r>
      <w:r w:rsidRPr="00A8258C">
        <w:rPr>
          <w:spacing w:val="3"/>
          <w:sz w:val="20"/>
          <w:szCs w:val="20"/>
        </w:rPr>
        <w:t>ns.</w:t>
      </w:r>
      <w:r w:rsidRPr="00A8258C">
        <w:rPr>
          <w:sz w:val="20"/>
          <w:szCs w:val="20"/>
        </w:rPr>
        <w:t xml:space="preserve"> </w:t>
      </w:r>
      <w:r w:rsidRPr="00A8258C">
        <w:rPr>
          <w:spacing w:val="4"/>
          <w:sz w:val="20"/>
          <w:szCs w:val="20"/>
        </w:rPr>
        <w:t>Only full papers are qualified for the awards. The</w:t>
      </w:r>
      <w:r w:rsidRPr="00A8258C">
        <w:rPr>
          <w:spacing w:val="11"/>
          <w:sz w:val="20"/>
          <w:szCs w:val="20"/>
        </w:rPr>
        <w:t xml:space="preserve"> </w:t>
      </w:r>
      <w:r w:rsidRPr="00A8258C">
        <w:rPr>
          <w:spacing w:val="4"/>
          <w:sz w:val="20"/>
          <w:szCs w:val="20"/>
        </w:rPr>
        <w:t>finalists</w:t>
      </w:r>
      <w:r w:rsidRPr="00A8258C">
        <w:rPr>
          <w:spacing w:val="12"/>
          <w:sz w:val="20"/>
          <w:szCs w:val="20"/>
        </w:rPr>
        <w:t xml:space="preserve"> </w:t>
      </w:r>
      <w:r w:rsidRPr="00A8258C">
        <w:rPr>
          <w:spacing w:val="4"/>
          <w:sz w:val="20"/>
          <w:szCs w:val="20"/>
        </w:rPr>
        <w:t>sele</w:t>
      </w:r>
      <w:r w:rsidRPr="00A8258C">
        <w:rPr>
          <w:spacing w:val="3"/>
          <w:sz w:val="20"/>
          <w:szCs w:val="20"/>
        </w:rPr>
        <w:t>cted by</w:t>
      </w:r>
      <w:r w:rsidRPr="00A8258C">
        <w:rPr>
          <w:spacing w:val="6"/>
          <w:sz w:val="20"/>
          <w:szCs w:val="20"/>
        </w:rPr>
        <w:t xml:space="preserve"> </w:t>
      </w:r>
      <w:r w:rsidRPr="00A8258C">
        <w:rPr>
          <w:spacing w:val="3"/>
          <w:sz w:val="20"/>
          <w:szCs w:val="20"/>
        </w:rPr>
        <w:t>the</w:t>
      </w:r>
      <w:r w:rsidRPr="00A8258C">
        <w:rPr>
          <w:spacing w:val="10"/>
          <w:sz w:val="20"/>
          <w:szCs w:val="20"/>
        </w:rPr>
        <w:t xml:space="preserve"> </w:t>
      </w:r>
      <w:r w:rsidRPr="00A8258C">
        <w:rPr>
          <w:spacing w:val="3"/>
          <w:sz w:val="20"/>
          <w:szCs w:val="20"/>
        </w:rPr>
        <w:t>award</w:t>
      </w:r>
      <w:r w:rsidRPr="00A8258C">
        <w:rPr>
          <w:spacing w:val="11"/>
          <w:sz w:val="20"/>
          <w:szCs w:val="20"/>
        </w:rPr>
        <w:t xml:space="preserve"> </w:t>
      </w:r>
      <w:r w:rsidRPr="00A8258C">
        <w:rPr>
          <w:spacing w:val="3"/>
          <w:sz w:val="20"/>
          <w:szCs w:val="20"/>
        </w:rPr>
        <w:t>committee</w:t>
      </w:r>
      <w:r w:rsidRPr="00A8258C">
        <w:rPr>
          <w:spacing w:val="5"/>
          <w:sz w:val="20"/>
          <w:szCs w:val="20"/>
        </w:rPr>
        <w:t xml:space="preserve"> </w:t>
      </w:r>
      <w:r w:rsidRPr="00A8258C">
        <w:rPr>
          <w:spacing w:val="3"/>
          <w:sz w:val="20"/>
          <w:szCs w:val="20"/>
        </w:rPr>
        <w:t>must present</w:t>
      </w:r>
      <w:r w:rsidRPr="00A8258C">
        <w:rPr>
          <w:spacing w:val="4"/>
          <w:sz w:val="20"/>
          <w:szCs w:val="20"/>
        </w:rPr>
        <w:t xml:space="preserve"> </w:t>
      </w:r>
      <w:r w:rsidRPr="00A8258C">
        <w:rPr>
          <w:spacing w:val="3"/>
          <w:sz w:val="20"/>
          <w:szCs w:val="20"/>
        </w:rPr>
        <w:t>their work</w:t>
      </w:r>
      <w:r w:rsidRPr="00A8258C">
        <w:rPr>
          <w:spacing w:val="8"/>
          <w:sz w:val="20"/>
          <w:szCs w:val="20"/>
        </w:rPr>
        <w:t xml:space="preserve"> </w:t>
      </w:r>
      <w:r w:rsidRPr="00A8258C">
        <w:rPr>
          <w:spacing w:val="3"/>
          <w:sz w:val="20"/>
          <w:szCs w:val="20"/>
        </w:rPr>
        <w:t>at</w:t>
      </w:r>
      <w:r w:rsidRPr="00A8258C">
        <w:rPr>
          <w:spacing w:val="4"/>
          <w:sz w:val="20"/>
          <w:szCs w:val="20"/>
        </w:rPr>
        <w:t xml:space="preserve"> </w:t>
      </w:r>
      <w:r w:rsidRPr="00A8258C">
        <w:rPr>
          <w:spacing w:val="3"/>
          <w:sz w:val="20"/>
          <w:szCs w:val="20"/>
        </w:rPr>
        <w:t>the</w:t>
      </w:r>
      <w:r w:rsidR="00BD06B8">
        <w:rPr>
          <w:spacing w:val="3"/>
          <w:sz w:val="20"/>
          <w:szCs w:val="20"/>
        </w:rPr>
        <w:t xml:space="preserve"> conference (on-side).</w:t>
      </w:r>
    </w:p>
    <w:p w14:paraId="4C4E7C90" w14:textId="77777777" w:rsidR="00775280" w:rsidRDefault="00775280" w:rsidP="00235475">
      <w:pPr>
        <w:sectPr w:rsidR="00775280" w:rsidSect="00235475">
          <w:type w:val="continuous"/>
          <w:pgSz w:w="11909" w:h="16834"/>
          <w:pgMar w:top="720" w:right="720" w:bottom="720" w:left="720" w:header="0" w:footer="0" w:gutter="0"/>
          <w:cols w:space="720"/>
          <w:docGrid w:linePitch="286"/>
        </w:sectPr>
      </w:pPr>
    </w:p>
    <w:p w14:paraId="7A0D86F6" w14:textId="77777777" w:rsidR="00775280" w:rsidRDefault="00000000" w:rsidP="00235475">
      <w:pPr>
        <w:pStyle w:val="BodyText"/>
        <w:spacing w:before="47"/>
        <w:ind w:left="23"/>
        <w:rPr>
          <w:sz w:val="22"/>
          <w:szCs w:val="22"/>
        </w:rPr>
      </w:pPr>
      <w:r>
        <w:rPr>
          <w:b/>
          <w:bCs/>
          <w:color w:val="800080"/>
          <w:spacing w:val="-1"/>
          <w:position w:val="8"/>
          <w:sz w:val="22"/>
          <w:szCs w:val="22"/>
          <w:u w:val="single"/>
        </w:rPr>
        <w:t>Important</w:t>
      </w:r>
      <w:r>
        <w:rPr>
          <w:noProof/>
          <w:sz w:val="22"/>
          <w:szCs w:val="22"/>
        </w:rPr>
        <w:drawing>
          <wp:inline distT="0" distB="0" distL="0" distR="0" wp14:anchorId="19367C98" wp14:editId="5A56A20B">
            <wp:extent cx="3556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35612" cy="7010"/>
                    </a:xfrm>
                    <a:prstGeom prst="rect">
                      <a:avLst/>
                    </a:prstGeom>
                  </pic:spPr>
                </pic:pic>
              </a:graphicData>
            </a:graphic>
          </wp:inline>
        </w:drawing>
      </w:r>
      <w:r>
        <w:rPr>
          <w:b/>
          <w:bCs/>
          <w:color w:val="800080"/>
          <w:spacing w:val="-1"/>
          <w:position w:val="8"/>
          <w:sz w:val="22"/>
          <w:szCs w:val="22"/>
          <w:u w:val="single"/>
        </w:rPr>
        <w:t>Dates</w:t>
      </w:r>
    </w:p>
    <w:p w14:paraId="31C99A73" w14:textId="56894501" w:rsidR="00235475" w:rsidRPr="00235475" w:rsidRDefault="00000000" w:rsidP="00BE6A07">
      <w:pPr>
        <w:pStyle w:val="BodyText"/>
        <w:numPr>
          <w:ilvl w:val="0"/>
          <w:numId w:val="3"/>
        </w:numPr>
        <w:spacing w:before="70"/>
      </w:pPr>
      <w:r>
        <w:t>Mar</w:t>
      </w:r>
      <w:r w:rsidRPr="00235475">
        <w:rPr>
          <w:spacing w:val="10"/>
        </w:rPr>
        <w:t>.</w:t>
      </w:r>
      <w:r w:rsidRPr="00235475">
        <w:rPr>
          <w:spacing w:val="30"/>
        </w:rPr>
        <w:t xml:space="preserve"> </w:t>
      </w:r>
      <w:r w:rsidRPr="00235475">
        <w:rPr>
          <w:spacing w:val="10"/>
        </w:rPr>
        <w:t>15,</w:t>
      </w:r>
      <w:r w:rsidRPr="00235475">
        <w:rPr>
          <w:spacing w:val="14"/>
        </w:rPr>
        <w:t xml:space="preserve"> </w:t>
      </w:r>
      <w:r w:rsidRPr="00235475">
        <w:rPr>
          <w:spacing w:val="10"/>
        </w:rPr>
        <w:t>202</w:t>
      </w:r>
      <w:r w:rsidR="00DE35B7" w:rsidRPr="00235475">
        <w:rPr>
          <w:spacing w:val="10"/>
        </w:rPr>
        <w:t>6</w:t>
      </w:r>
      <w:r w:rsidR="000104C3">
        <w:rPr>
          <w:spacing w:val="10"/>
        </w:rPr>
        <w:t xml:space="preserve">: </w:t>
      </w:r>
      <w:r w:rsidR="000104C3" w:rsidRPr="000104C3">
        <w:rPr>
          <w:spacing w:val="10"/>
        </w:rPr>
        <w:t>Deadline for paper and abstract submission</w:t>
      </w:r>
    </w:p>
    <w:p w14:paraId="37790A82" w14:textId="6B290D4E" w:rsidR="007E11FF" w:rsidRPr="007E11FF" w:rsidRDefault="00000000" w:rsidP="007653E5">
      <w:pPr>
        <w:pStyle w:val="BodyText"/>
        <w:numPr>
          <w:ilvl w:val="0"/>
          <w:numId w:val="3"/>
        </w:numPr>
        <w:spacing w:before="59"/>
      </w:pPr>
      <w:r>
        <w:t>Apr</w:t>
      </w:r>
      <w:r w:rsidRPr="007E11FF">
        <w:rPr>
          <w:spacing w:val="8"/>
        </w:rPr>
        <w:t>.</w:t>
      </w:r>
      <w:r w:rsidRPr="007E11FF">
        <w:rPr>
          <w:spacing w:val="46"/>
        </w:rPr>
        <w:t xml:space="preserve"> </w:t>
      </w:r>
      <w:r w:rsidRPr="007E11FF">
        <w:rPr>
          <w:spacing w:val="8"/>
        </w:rPr>
        <w:t>15,</w:t>
      </w:r>
      <w:r w:rsidRPr="007E11FF">
        <w:rPr>
          <w:spacing w:val="14"/>
        </w:rPr>
        <w:t xml:space="preserve"> </w:t>
      </w:r>
      <w:r w:rsidRPr="007E11FF">
        <w:rPr>
          <w:spacing w:val="8"/>
        </w:rPr>
        <w:t>20</w:t>
      </w:r>
      <w:r w:rsidR="00DE35B7" w:rsidRPr="007E11FF">
        <w:rPr>
          <w:spacing w:val="8"/>
        </w:rPr>
        <w:t>26</w:t>
      </w:r>
      <w:r w:rsidR="000104C3">
        <w:rPr>
          <w:spacing w:val="8"/>
        </w:rPr>
        <w:t xml:space="preserve">: </w:t>
      </w:r>
      <w:r w:rsidR="000104C3" w:rsidRPr="000104C3">
        <w:rPr>
          <w:spacing w:val="8"/>
        </w:rPr>
        <w:t>Acceptance/Rejection notification</w:t>
      </w:r>
    </w:p>
    <w:p w14:paraId="69A9F7DF" w14:textId="20F0504A" w:rsidR="00775280" w:rsidRDefault="00000000" w:rsidP="0088550A">
      <w:pPr>
        <w:pStyle w:val="BodyText"/>
        <w:numPr>
          <w:ilvl w:val="0"/>
          <w:numId w:val="3"/>
        </w:numPr>
        <w:spacing w:before="59"/>
        <w:sectPr w:rsidR="00775280" w:rsidSect="00235475">
          <w:type w:val="continuous"/>
          <w:pgSz w:w="11909" w:h="16834"/>
          <w:pgMar w:top="400" w:right="494" w:bottom="0" w:left="700" w:header="0" w:footer="0" w:gutter="0"/>
          <w:cols w:space="720"/>
        </w:sectPr>
      </w:pPr>
      <w:r>
        <w:t>Ma</w:t>
      </w:r>
      <w:r w:rsidRPr="000104C3">
        <w:rPr>
          <w:rFonts w:eastAsia="宋体" w:hint="eastAsia"/>
          <w:lang w:eastAsia="zh-CN"/>
        </w:rPr>
        <w:t>y</w:t>
      </w:r>
      <w:r w:rsidRPr="000104C3">
        <w:rPr>
          <w:spacing w:val="29"/>
          <w:w w:val="101"/>
        </w:rPr>
        <w:t xml:space="preserve"> </w:t>
      </w:r>
      <w:r w:rsidRPr="000104C3">
        <w:rPr>
          <w:spacing w:val="6"/>
        </w:rPr>
        <w:t>15, 202</w:t>
      </w:r>
      <w:r w:rsidR="00DE35B7" w:rsidRPr="000104C3">
        <w:rPr>
          <w:spacing w:val="6"/>
        </w:rPr>
        <w:t>6</w:t>
      </w:r>
      <w:r w:rsidR="000104C3">
        <w:rPr>
          <w:spacing w:val="6"/>
        </w:rPr>
        <w:t>: Registration, f</w:t>
      </w:r>
      <w:r w:rsidR="000104C3" w:rsidRPr="000104C3">
        <w:t>inal camera-ready papers and copyright transfer form</w:t>
      </w:r>
    </w:p>
    <w:p w14:paraId="38971103" w14:textId="77777777" w:rsidR="00775280" w:rsidRDefault="00775280" w:rsidP="00235475"/>
    <w:p w14:paraId="0A7E9CD1" w14:textId="078588EA" w:rsidR="00AB0447" w:rsidRPr="006B24F6" w:rsidRDefault="00000000" w:rsidP="007E11FF">
      <w:pPr>
        <w:pStyle w:val="BodyText"/>
        <w:spacing w:before="63"/>
        <w:ind w:left="28"/>
        <w:rPr>
          <w:rFonts w:eastAsiaTheme="minorEastAsia"/>
          <w:lang w:eastAsia="zh-CN"/>
        </w:rPr>
      </w:pPr>
      <w:r>
        <w:rPr>
          <w:b/>
          <w:bCs/>
          <w:color w:val="800080"/>
          <w:spacing w:val="4"/>
          <w:sz w:val="22"/>
          <w:szCs w:val="22"/>
          <w:u w:val="single"/>
        </w:rPr>
        <w:t>General Inquiry:</w:t>
      </w:r>
      <w:r>
        <w:rPr>
          <w:b/>
          <w:bCs/>
          <w:color w:val="800080"/>
          <w:spacing w:val="4"/>
          <w:sz w:val="22"/>
          <w:szCs w:val="22"/>
        </w:rPr>
        <w:t xml:space="preserve"> </w:t>
      </w:r>
      <w:r>
        <w:rPr>
          <w:spacing w:val="4"/>
        </w:rPr>
        <w:t>Email:</w:t>
      </w:r>
      <w:r w:rsidR="00A8258C">
        <w:t xml:space="preserve"> </w:t>
      </w:r>
      <w:hyperlink r:id="rId12" w:history="1">
        <w:r w:rsidR="00120B97" w:rsidRPr="00063B0D">
          <w:rPr>
            <w:rStyle w:val="Hyperlink"/>
          </w:rPr>
          <w:t>servicescienceglobal@gmail.com</w:t>
        </w:r>
      </w:hyperlink>
      <w:r w:rsidR="00120B97">
        <w:t xml:space="preserve"> </w:t>
      </w:r>
    </w:p>
    <w:sectPr w:rsidR="00AB0447" w:rsidRPr="006B24F6" w:rsidSect="00235475">
      <w:type w:val="continuous"/>
      <w:pgSz w:w="11909" w:h="16834"/>
      <w:pgMar w:top="990" w:right="494" w:bottom="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C06B4" w14:textId="77777777" w:rsidR="005D7EF9" w:rsidRDefault="005D7EF9">
      <w:r>
        <w:separator/>
      </w:r>
    </w:p>
  </w:endnote>
  <w:endnote w:type="continuationSeparator" w:id="0">
    <w:p w14:paraId="1D4F4FBC" w14:textId="77777777" w:rsidR="005D7EF9" w:rsidRDefault="005D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0EA06" w14:textId="77777777" w:rsidR="005D7EF9" w:rsidRDefault="005D7EF9">
      <w:r>
        <w:separator/>
      </w:r>
    </w:p>
  </w:footnote>
  <w:footnote w:type="continuationSeparator" w:id="0">
    <w:p w14:paraId="073D44B2" w14:textId="77777777" w:rsidR="005D7EF9" w:rsidRDefault="005D7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6385" w14:textId="77777777" w:rsidR="00775280" w:rsidRDefault="00775280">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08E6"/>
    <w:multiLevelType w:val="hybridMultilevel"/>
    <w:tmpl w:val="1B6A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6334E"/>
    <w:multiLevelType w:val="multilevel"/>
    <w:tmpl w:val="DE20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1237EC"/>
    <w:multiLevelType w:val="hybridMultilevel"/>
    <w:tmpl w:val="1B9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4557138">
    <w:abstractNumId w:val="2"/>
  </w:num>
  <w:num w:numId="2" w16cid:durableId="1692877378">
    <w:abstractNumId w:val="1"/>
  </w:num>
  <w:num w:numId="3" w16cid:durableId="185325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ZjNmODA0MDZlNTU5OTA2MWFkMWZlY2RjNTAxMjQwZDkifQ=="/>
  </w:docVars>
  <w:rsids>
    <w:rsidRoot w:val="00775280"/>
    <w:rsid w:val="00006979"/>
    <w:rsid w:val="000104C3"/>
    <w:rsid w:val="00094476"/>
    <w:rsid w:val="000D4A7C"/>
    <w:rsid w:val="00120B97"/>
    <w:rsid w:val="00163850"/>
    <w:rsid w:val="00181A4D"/>
    <w:rsid w:val="001C23B5"/>
    <w:rsid w:val="001E5F58"/>
    <w:rsid w:val="002217CD"/>
    <w:rsid w:val="002253C3"/>
    <w:rsid w:val="00235475"/>
    <w:rsid w:val="0027406B"/>
    <w:rsid w:val="002851E2"/>
    <w:rsid w:val="002D1012"/>
    <w:rsid w:val="003213B0"/>
    <w:rsid w:val="00342FA4"/>
    <w:rsid w:val="00382BC1"/>
    <w:rsid w:val="003969A0"/>
    <w:rsid w:val="004C4E14"/>
    <w:rsid w:val="004D2225"/>
    <w:rsid w:val="004D3330"/>
    <w:rsid w:val="00510D3B"/>
    <w:rsid w:val="00517EB7"/>
    <w:rsid w:val="00526DBE"/>
    <w:rsid w:val="00555507"/>
    <w:rsid w:val="005624DC"/>
    <w:rsid w:val="0056627E"/>
    <w:rsid w:val="005D5886"/>
    <w:rsid w:val="005D7EF9"/>
    <w:rsid w:val="0060739B"/>
    <w:rsid w:val="0065670E"/>
    <w:rsid w:val="006B24F6"/>
    <w:rsid w:val="006D4D08"/>
    <w:rsid w:val="006F399B"/>
    <w:rsid w:val="00720AB2"/>
    <w:rsid w:val="0073110D"/>
    <w:rsid w:val="00775280"/>
    <w:rsid w:val="007C1EC4"/>
    <w:rsid w:val="007C47DF"/>
    <w:rsid w:val="007D0EE8"/>
    <w:rsid w:val="007E11FF"/>
    <w:rsid w:val="008C0501"/>
    <w:rsid w:val="00920A5B"/>
    <w:rsid w:val="009E4710"/>
    <w:rsid w:val="00A8258C"/>
    <w:rsid w:val="00A85113"/>
    <w:rsid w:val="00AB0447"/>
    <w:rsid w:val="00B2721E"/>
    <w:rsid w:val="00B465E1"/>
    <w:rsid w:val="00BD06B8"/>
    <w:rsid w:val="00BD1611"/>
    <w:rsid w:val="00BF0385"/>
    <w:rsid w:val="00D720CD"/>
    <w:rsid w:val="00DE294B"/>
    <w:rsid w:val="00DE35B7"/>
    <w:rsid w:val="00EA265E"/>
    <w:rsid w:val="00F06DE5"/>
    <w:rsid w:val="00FE2477"/>
    <w:rsid w:val="36A53452"/>
    <w:rsid w:val="544E20FF"/>
    <w:rsid w:val="7CC74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AE02AC"/>
  <w15:docId w15:val="{B680D285-C939-454C-BA7A-4DB87F06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pPr>
      <w:kinsoku w:val="0"/>
      <w:autoSpaceDE w:val="0"/>
      <w:autoSpaceDN w:val="0"/>
      <w:adjustRightInd w:val="0"/>
      <w:snapToGrid w:val="0"/>
      <w:textAlignment w:val="baseline"/>
    </w:pPr>
    <w:rPr>
      <w:snapToGrid w:val="0"/>
      <w:color w:val="000000"/>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qFormat/>
    <w:rPr>
      <w:rFonts w:ascii="Times New Roman" w:eastAsia="Times New Roman" w:hAnsi="Times New Roman" w:cs="Times New Roman"/>
      <w:sz w:val="19"/>
      <w:szCs w:val="19"/>
    </w:rPr>
  </w:style>
  <w:style w:type="table" w:customStyle="1" w:styleId="TableNormal1">
    <w:name w:val="Table Normal1"/>
    <w:semiHidden/>
    <w:unhideWhenUsed/>
    <w:qFormat/>
    <w:tblPr>
      <w:tblCellMar>
        <w:top w:w="0" w:type="dxa"/>
        <w:left w:w="0" w:type="dxa"/>
        <w:bottom w:w="0" w:type="dxa"/>
        <w:right w:w="0" w:type="dxa"/>
      </w:tblCellMar>
    </w:tblPr>
  </w:style>
  <w:style w:type="paragraph" w:customStyle="1" w:styleId="TableText">
    <w:name w:val="Table Text"/>
    <w:basedOn w:val="Normal"/>
    <w:semiHidden/>
    <w:qFormat/>
    <w:rPr>
      <w:rFonts w:ascii="Times New Roman" w:eastAsia="Times New Roman" w:hAnsi="Times New Roman" w:cs="Times New Roman"/>
      <w:sz w:val="19"/>
      <w:szCs w:val="19"/>
    </w:rPr>
  </w:style>
  <w:style w:type="character" w:styleId="Hyperlink">
    <w:name w:val="Hyperlink"/>
    <w:basedOn w:val="DefaultParagraphFont"/>
    <w:rsid w:val="007C47DF"/>
    <w:rPr>
      <w:color w:val="0000FF" w:themeColor="hyperlink"/>
      <w:u w:val="single"/>
    </w:rPr>
  </w:style>
  <w:style w:type="character" w:styleId="UnresolvedMention">
    <w:name w:val="Unresolved Mention"/>
    <w:basedOn w:val="DefaultParagraphFont"/>
    <w:uiPriority w:val="99"/>
    <w:semiHidden/>
    <w:unhideWhenUsed/>
    <w:rsid w:val="007C47DF"/>
    <w:rPr>
      <w:color w:val="605E5C"/>
      <w:shd w:val="clear" w:color="auto" w:fill="E1DFDD"/>
    </w:rPr>
  </w:style>
  <w:style w:type="character" w:styleId="Emphasis">
    <w:name w:val="Emphasis"/>
    <w:basedOn w:val="DefaultParagraphFont"/>
    <w:qFormat/>
    <w:rsid w:val="00AB04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28859">
      <w:bodyDiv w:val="1"/>
      <w:marLeft w:val="0"/>
      <w:marRight w:val="0"/>
      <w:marTop w:val="0"/>
      <w:marBottom w:val="0"/>
      <w:divBdr>
        <w:top w:val="none" w:sz="0" w:space="0" w:color="auto"/>
        <w:left w:val="none" w:sz="0" w:space="0" w:color="auto"/>
        <w:bottom w:val="none" w:sz="0" w:space="0" w:color="auto"/>
        <w:right w:val="none" w:sz="0" w:space="0" w:color="auto"/>
      </w:divBdr>
    </w:div>
    <w:div w:id="1154181893">
      <w:bodyDiv w:val="1"/>
      <w:marLeft w:val="0"/>
      <w:marRight w:val="0"/>
      <w:marTop w:val="0"/>
      <w:marBottom w:val="0"/>
      <w:divBdr>
        <w:top w:val="none" w:sz="0" w:space="0" w:color="auto"/>
        <w:left w:val="none" w:sz="0" w:space="0" w:color="auto"/>
        <w:bottom w:val="none" w:sz="0" w:space="0" w:color="auto"/>
        <w:right w:val="none" w:sz="0" w:space="0" w:color="auto"/>
      </w:divBdr>
    </w:div>
    <w:div w:id="1181549872">
      <w:bodyDiv w:val="1"/>
      <w:marLeft w:val="0"/>
      <w:marRight w:val="0"/>
      <w:marTop w:val="0"/>
      <w:marBottom w:val="0"/>
      <w:divBdr>
        <w:top w:val="none" w:sz="0" w:space="0" w:color="auto"/>
        <w:left w:val="none" w:sz="0" w:space="0" w:color="auto"/>
        <w:bottom w:val="none" w:sz="0" w:space="0" w:color="auto"/>
        <w:right w:val="none" w:sz="0" w:space="0" w:color="auto"/>
      </w:divBdr>
    </w:div>
    <w:div w:id="1603344596">
      <w:bodyDiv w:val="1"/>
      <w:marLeft w:val="0"/>
      <w:marRight w:val="0"/>
      <w:marTop w:val="0"/>
      <w:marBottom w:val="0"/>
      <w:divBdr>
        <w:top w:val="none" w:sz="0" w:space="0" w:color="auto"/>
        <w:left w:val="none" w:sz="0" w:space="0" w:color="auto"/>
        <w:bottom w:val="none" w:sz="0" w:space="0" w:color="auto"/>
        <w:right w:val="none" w:sz="0" w:space="0" w:color="auto"/>
      </w:divBdr>
    </w:div>
    <w:div w:id="1739089704">
      <w:bodyDiv w:val="1"/>
      <w:marLeft w:val="0"/>
      <w:marRight w:val="0"/>
      <w:marTop w:val="0"/>
      <w:marBottom w:val="0"/>
      <w:divBdr>
        <w:top w:val="none" w:sz="0" w:space="0" w:color="auto"/>
        <w:left w:val="none" w:sz="0" w:space="0" w:color="auto"/>
        <w:bottom w:val="none" w:sz="0" w:space="0" w:color="auto"/>
        <w:right w:val="none" w:sz="0" w:space="0" w:color="auto"/>
      </w:divBdr>
    </w:div>
    <w:div w:id="1892686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scienceglob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iez040</dc:creator>
  <cp:lastModifiedBy>Qiu, Guanghua</cp:lastModifiedBy>
  <cp:revision>50</cp:revision>
  <dcterms:created xsi:type="dcterms:W3CDTF">2023-12-24T20:11:00Z</dcterms:created>
  <dcterms:modified xsi:type="dcterms:W3CDTF">2025-07-22T15:27:00Z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2023-12-24T16:24:25Z</vt:filetime>
  </property>
  <property fmtid="{D5CDD505-2E9C-101B-9397-08002B2CF9AE}" pid="4" name="KSOProductBuildVer">
    <vt:lpwstr>2052-12.1.0.15990</vt:lpwstr>
  </property>
  <property fmtid="{D5CDD505-2E9C-101B-9397-08002B2CF9AE}" pid="5" name="ICV">
    <vt:lpwstr>891E8FC535E313DD52EB8765AFF7C0BC_42</vt:lpwstr>
  </property>
</Properties>
</file>